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7ECD0861" w14:textId="0E3E798A" w:rsidR="004C1700" w:rsidRPr="00641F95" w:rsidRDefault="007402BA" w:rsidP="004F1985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 w:rsidRPr="070B0D37">
        <w:rPr>
          <w:rFonts w:cs="Arial"/>
          <w:b/>
          <w:color w:val="000000" w:themeColor="text1"/>
          <w:sz w:val="32"/>
          <w:szCs w:val="32"/>
          <w:lang w:eastAsia="es-ES"/>
        </w:rPr>
        <w:t xml:space="preserve">La </w:t>
      </w:r>
      <w:r w:rsidR="004F1985" w:rsidRPr="070B0D37">
        <w:rPr>
          <w:rFonts w:cs="Arial"/>
          <w:b/>
          <w:color w:val="000000" w:themeColor="text1"/>
          <w:sz w:val="32"/>
          <w:szCs w:val="32"/>
          <w:lang w:eastAsia="es-ES"/>
        </w:rPr>
        <w:t>quinta</w:t>
      </w:r>
      <w:r w:rsidR="00262BB6" w:rsidRPr="070B0D37">
        <w:rPr>
          <w:rFonts w:cs="Arial"/>
          <w:b/>
          <w:color w:val="000000" w:themeColor="text1"/>
          <w:sz w:val="32"/>
          <w:szCs w:val="32"/>
          <w:lang w:eastAsia="es-ES"/>
        </w:rPr>
        <w:t xml:space="preserve"> edición de la Allianz EcoWeek pone </w:t>
      </w:r>
      <w:r w:rsidR="00824FA5" w:rsidRPr="070B0D37">
        <w:rPr>
          <w:rFonts w:cs="Arial"/>
          <w:b/>
          <w:color w:val="000000" w:themeColor="text1"/>
          <w:sz w:val="32"/>
          <w:szCs w:val="32"/>
          <w:lang w:eastAsia="es-ES"/>
        </w:rPr>
        <w:t>foco</w:t>
      </w:r>
      <w:r w:rsidR="00E0703C" w:rsidRPr="070B0D37">
        <w:rPr>
          <w:rFonts w:cs="Arial"/>
          <w:b/>
          <w:color w:val="000000" w:themeColor="text1"/>
          <w:sz w:val="32"/>
          <w:szCs w:val="32"/>
          <w:lang w:eastAsia="es-ES"/>
        </w:rPr>
        <w:t xml:space="preserve"> en </w:t>
      </w:r>
      <w:r w:rsidR="003F6BAC" w:rsidRPr="070B0D37">
        <w:rPr>
          <w:rFonts w:cs="Arial"/>
          <w:b/>
          <w:color w:val="000000" w:themeColor="text1"/>
          <w:sz w:val="32"/>
          <w:szCs w:val="32"/>
          <w:lang w:eastAsia="es-ES"/>
        </w:rPr>
        <w:t>la</w:t>
      </w:r>
      <w:r w:rsidR="00161F82" w:rsidRPr="070B0D37">
        <w:rPr>
          <w:rFonts w:cs="Arial"/>
          <w:b/>
          <w:color w:val="000000" w:themeColor="text1"/>
          <w:sz w:val="32"/>
          <w:szCs w:val="32"/>
          <w:lang w:eastAsia="es-ES"/>
        </w:rPr>
        <w:t xml:space="preserve"> sostenibilidad en la</w:t>
      </w:r>
      <w:r w:rsidR="003F6BAC" w:rsidRPr="070B0D37">
        <w:rPr>
          <w:rFonts w:cs="Arial"/>
          <w:b/>
          <w:color w:val="000000" w:themeColor="text1"/>
          <w:sz w:val="32"/>
          <w:szCs w:val="32"/>
          <w:lang w:eastAsia="es-ES"/>
        </w:rPr>
        <w:t xml:space="preserve"> 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246F20C9" w14:textId="4EC470C6" w:rsidR="001120D8" w:rsidRDefault="001120D8" w:rsidP="001120D8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>La EcoWeek pone foco</w:t>
      </w:r>
      <w:r w:rsidR="00161F82">
        <w:rPr>
          <w:b/>
          <w:sz w:val="24"/>
          <w:szCs w:val="24"/>
        </w:rPr>
        <w:t>, un año más,</w:t>
      </w:r>
      <w:r>
        <w:rPr>
          <w:b/>
          <w:sz w:val="24"/>
          <w:szCs w:val="24"/>
        </w:rPr>
        <w:t xml:space="preserve"> en los esfuerzos en materia de sostenibilidad de la compañía coincidiendo con el Día Mundial del Medioambiente</w:t>
      </w:r>
    </w:p>
    <w:p w14:paraId="41357484" w14:textId="24C8B5C6" w:rsidR="00161F82" w:rsidRPr="00161F82" w:rsidRDefault="00161F82" w:rsidP="00161F82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Toda la energía de la que se abastece Allianz en España es energía que proviene </w:t>
      </w:r>
      <w:r w:rsidR="00C32242">
        <w:rPr>
          <w:b/>
          <w:sz w:val="24"/>
          <w:szCs w:val="24"/>
        </w:rPr>
        <w:t xml:space="preserve">al </w:t>
      </w:r>
      <w:r>
        <w:rPr>
          <w:b/>
          <w:sz w:val="24"/>
          <w:szCs w:val="24"/>
        </w:rPr>
        <w:t>100% de fuentes renovables</w:t>
      </w:r>
    </w:p>
    <w:p w14:paraId="7EC60A4F" w14:textId="1DFEF57B" w:rsidR="00161F82" w:rsidRDefault="00161F82" w:rsidP="00161F82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>Allianz es</w:t>
      </w:r>
      <w:r w:rsidRPr="00161F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r w:rsidRPr="00161F82">
        <w:rPr>
          <w:b/>
          <w:sz w:val="24"/>
          <w:szCs w:val="24"/>
        </w:rPr>
        <w:t>aseguradora</w:t>
      </w:r>
      <w:r w:rsidR="008C1066">
        <w:rPr>
          <w:b/>
          <w:sz w:val="24"/>
          <w:szCs w:val="24"/>
        </w:rPr>
        <w:t xml:space="preserve"> número 1</w:t>
      </w:r>
      <w:r w:rsidRPr="00161F82">
        <w:rPr>
          <w:b/>
          <w:sz w:val="24"/>
          <w:szCs w:val="24"/>
        </w:rPr>
        <w:t xml:space="preserve"> en el</w:t>
      </w:r>
      <w:r>
        <w:rPr>
          <w:b/>
          <w:sz w:val="24"/>
          <w:szCs w:val="24"/>
        </w:rPr>
        <w:t xml:space="preserve"> Dow Jones Sustainability Index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42613F32" w14:textId="77777777" w:rsidR="00C413C8" w:rsidRDefault="00C413C8" w:rsidP="00077BA1">
      <w:pPr>
        <w:ind w:right="-1"/>
        <w:jc w:val="both"/>
        <w:rPr>
          <w:rFonts w:cs="Arial"/>
          <w:b/>
          <w:lang w:val="es-ES_tradnl"/>
        </w:rPr>
      </w:pPr>
    </w:p>
    <w:p w14:paraId="3FD33555" w14:textId="2286AE96" w:rsidR="004E1B0D" w:rsidRDefault="00D851B9" w:rsidP="002279EA">
      <w:pPr>
        <w:tabs>
          <w:tab w:val="num" w:pos="720"/>
        </w:tabs>
        <w:spacing w:line="276" w:lineRule="auto"/>
        <w:jc w:val="both"/>
      </w:pPr>
      <w:r>
        <w:rPr>
          <w:b/>
        </w:rPr>
        <w:t>Madrid</w:t>
      </w:r>
      <w:r w:rsidR="00A36BB7" w:rsidRPr="003052F4">
        <w:rPr>
          <w:b/>
        </w:rPr>
        <w:t xml:space="preserve">, </w:t>
      </w:r>
      <w:r w:rsidR="00A36BB7" w:rsidRPr="070B0D37">
        <w:rPr>
          <w:b/>
          <w:bCs/>
        </w:rPr>
        <w:t>7</w:t>
      </w:r>
      <w:r w:rsidR="00E0703C" w:rsidRPr="003052F4">
        <w:rPr>
          <w:b/>
        </w:rPr>
        <w:t xml:space="preserve"> </w:t>
      </w:r>
      <w:r w:rsidR="009C34F7" w:rsidRPr="003052F4">
        <w:rPr>
          <w:b/>
        </w:rPr>
        <w:t>de junio d</w:t>
      </w:r>
      <w:r w:rsidR="001170FD" w:rsidRPr="003052F4">
        <w:rPr>
          <w:b/>
        </w:rPr>
        <w:t>e 20</w:t>
      </w:r>
      <w:r>
        <w:rPr>
          <w:b/>
        </w:rPr>
        <w:t>2</w:t>
      </w:r>
      <w:r w:rsidR="00161F82">
        <w:rPr>
          <w:b/>
        </w:rPr>
        <w:t>2</w:t>
      </w:r>
      <w:r w:rsidR="009C0F74" w:rsidRPr="003052F4">
        <w:rPr>
          <w:b/>
        </w:rPr>
        <w:t>.</w:t>
      </w:r>
      <w:r w:rsidR="002279EA" w:rsidRPr="003052F4">
        <w:rPr>
          <w:b/>
        </w:rPr>
        <w:t>-</w:t>
      </w:r>
      <w:r w:rsidR="009C0F74" w:rsidRPr="007E50C7">
        <w:t xml:space="preserve"> </w:t>
      </w:r>
      <w:r w:rsidR="00492851">
        <w:t xml:space="preserve">La </w:t>
      </w:r>
      <w:r w:rsidR="00D91266">
        <w:t>Allianz</w:t>
      </w:r>
      <w:r w:rsidR="004C1700">
        <w:t xml:space="preserve"> EcoWeek</w:t>
      </w:r>
      <w:r w:rsidR="001120D8" w:rsidRPr="001120D8">
        <w:t xml:space="preserve"> </w:t>
      </w:r>
      <w:r w:rsidR="001120D8">
        <w:t xml:space="preserve">celebra esta semana su </w:t>
      </w:r>
      <w:r w:rsidR="00161F82">
        <w:t xml:space="preserve">quinta </w:t>
      </w:r>
      <w:r w:rsidR="001120D8">
        <w:t xml:space="preserve">edición, coincidiendo con el Día Mundial del Medioambiente (5 de junio). Durante </w:t>
      </w:r>
      <w:r w:rsidR="005C755B">
        <w:t>estos días</w:t>
      </w:r>
      <w:r w:rsidR="00161F82">
        <w:t xml:space="preserve">, </w:t>
      </w:r>
      <w:r w:rsidR="00492851">
        <w:t>la compañ</w:t>
      </w:r>
      <w:r w:rsidR="004E1B0D">
        <w:t>ía</w:t>
      </w:r>
      <w:r w:rsidR="001120D8">
        <w:t xml:space="preserve"> contribuye</w:t>
      </w:r>
      <w:r w:rsidR="00E0703C">
        <w:t xml:space="preserve"> a la concienciación </w:t>
      </w:r>
      <w:r w:rsidR="00161F82">
        <w:t xml:space="preserve">en materia de </w:t>
      </w:r>
      <w:r w:rsidR="001120D8">
        <w:t xml:space="preserve">sostenibilidad, </w:t>
      </w:r>
      <w:r w:rsidR="00161F82">
        <w:t xml:space="preserve">a la vez </w:t>
      </w:r>
      <w:r w:rsidR="00E0703C">
        <w:t>que promueve la implicación de los empleados/as</w:t>
      </w:r>
      <w:r w:rsidR="00D91266">
        <w:t xml:space="preserve"> en pro del medio</w:t>
      </w:r>
      <w:r w:rsidR="00C64C11">
        <w:t xml:space="preserve"> </w:t>
      </w:r>
      <w:r w:rsidR="00D91266">
        <w:t>ambiente</w:t>
      </w:r>
      <w:r w:rsidR="008D2F5C">
        <w:t>.</w:t>
      </w:r>
    </w:p>
    <w:p w14:paraId="0518699B" w14:textId="77777777" w:rsidR="00366B13" w:rsidRDefault="00366B13" w:rsidP="005C755B">
      <w:pPr>
        <w:tabs>
          <w:tab w:val="num" w:pos="720"/>
        </w:tabs>
        <w:spacing w:line="276" w:lineRule="auto"/>
        <w:jc w:val="both"/>
      </w:pPr>
    </w:p>
    <w:p w14:paraId="4AD4E017" w14:textId="5C51F0AF" w:rsidR="008D5B52" w:rsidRPr="008D5B52" w:rsidRDefault="00366B13" w:rsidP="007D67A9">
      <w:pPr>
        <w:spacing w:line="276" w:lineRule="auto"/>
        <w:jc w:val="both"/>
      </w:pPr>
      <w:r>
        <w:t xml:space="preserve">Allianz tiene un fuerte compromiso </w:t>
      </w:r>
      <w:r w:rsidR="00AB34DB">
        <w:t>con el entorno</w:t>
      </w:r>
      <w:r>
        <w:t>;</w:t>
      </w:r>
      <w:r w:rsidR="008D5B52" w:rsidRPr="008D5B52">
        <w:t xml:space="preserve"> </w:t>
      </w:r>
      <w:r w:rsidR="00AA7065">
        <w:t>no en vano</w:t>
      </w:r>
      <w:r w:rsidR="005C755B">
        <w:t xml:space="preserve"> </w:t>
      </w:r>
      <w:r w:rsidR="00C32242">
        <w:t xml:space="preserve">es </w:t>
      </w:r>
      <w:r w:rsidR="008C1066">
        <w:t>la</w:t>
      </w:r>
      <w:r w:rsidR="00C32242">
        <w:t xml:space="preserve"> </w:t>
      </w:r>
      <w:r w:rsidR="00C32242" w:rsidRPr="008D5B52">
        <w:t>asegurador</w:t>
      </w:r>
      <w:r w:rsidR="00C32242">
        <w:t xml:space="preserve"> líder</w:t>
      </w:r>
      <w:r w:rsidR="00C32242" w:rsidRPr="008D5B52">
        <w:t xml:space="preserve"> en el Dow Jones Sustainability Index y </w:t>
      </w:r>
      <w:r w:rsidR="00C32242">
        <w:t xml:space="preserve">una de las grandes </w:t>
      </w:r>
      <w:r w:rsidR="00C32242" w:rsidRPr="008D5B52">
        <w:t>compañías que están afrontando los retos de la financiación de los Objetivos de Desarrollo Sostenible.</w:t>
      </w:r>
      <w:r w:rsidR="00C32242">
        <w:t xml:space="preserve"> </w:t>
      </w:r>
      <w:r w:rsidR="003F0CFC">
        <w:t xml:space="preserve">España contribuye activamente a los objetivos sostenibles de Allianz y, por ejemplo, </w:t>
      </w:r>
      <w:r w:rsidR="008C1066">
        <w:t xml:space="preserve">desde 2020, </w:t>
      </w:r>
      <w:r w:rsidR="003F0CFC">
        <w:t xml:space="preserve">toda la energía de la que se abastece para sus operaciones </w:t>
      </w:r>
      <w:r w:rsidR="00C32242">
        <w:t xml:space="preserve">proviene al 100% de fuentes </w:t>
      </w:r>
      <w:r w:rsidR="003F0CFC">
        <w:t>renovable</w:t>
      </w:r>
      <w:r w:rsidR="00C32242">
        <w:t>s</w:t>
      </w:r>
      <w:r w:rsidR="003F0CFC">
        <w:t>.</w:t>
      </w:r>
    </w:p>
    <w:p w14:paraId="2ADF22F9" w14:textId="77777777" w:rsidR="00AA7065" w:rsidRDefault="00AA7065" w:rsidP="005C755B">
      <w:pPr>
        <w:tabs>
          <w:tab w:val="num" w:pos="720"/>
        </w:tabs>
        <w:spacing w:line="276" w:lineRule="auto"/>
        <w:jc w:val="both"/>
      </w:pPr>
    </w:p>
    <w:p w14:paraId="4D4D65CD" w14:textId="1DC42747" w:rsidR="00AA7065" w:rsidRPr="005B4765" w:rsidRDefault="0058242D" w:rsidP="00AA7065">
      <w:pPr>
        <w:tabs>
          <w:tab w:val="num" w:pos="720"/>
        </w:tabs>
        <w:spacing w:line="276" w:lineRule="auto"/>
        <w:jc w:val="both"/>
        <w:rPr>
          <w:b/>
        </w:rPr>
      </w:pPr>
      <w:r>
        <w:rPr>
          <w:b/>
        </w:rPr>
        <w:t>U</w:t>
      </w:r>
      <w:r w:rsidR="00AA7065">
        <w:rPr>
          <w:b/>
        </w:rPr>
        <w:t xml:space="preserve">na semana </w:t>
      </w:r>
      <w:r w:rsidR="00CA4EBC">
        <w:rPr>
          <w:b/>
        </w:rPr>
        <w:t>de</w:t>
      </w:r>
      <w:r w:rsidR="00C32242">
        <w:rPr>
          <w:b/>
        </w:rPr>
        <w:t xml:space="preserve"> retos y actividades sostenibles</w:t>
      </w:r>
    </w:p>
    <w:p w14:paraId="2D473DEB" w14:textId="77777777" w:rsidR="00AA7065" w:rsidRDefault="00AA7065" w:rsidP="00AA7065">
      <w:pPr>
        <w:tabs>
          <w:tab w:val="num" w:pos="720"/>
        </w:tabs>
        <w:spacing w:line="276" w:lineRule="auto"/>
        <w:jc w:val="both"/>
      </w:pPr>
    </w:p>
    <w:p w14:paraId="42F22EF1" w14:textId="51667701" w:rsidR="00C32242" w:rsidRDefault="00AA7065" w:rsidP="00686F2A">
      <w:pPr>
        <w:tabs>
          <w:tab w:val="num" w:pos="720"/>
        </w:tabs>
        <w:spacing w:line="276" w:lineRule="auto"/>
        <w:jc w:val="both"/>
      </w:pPr>
      <w:r>
        <w:t xml:space="preserve">Un año más, la compañía </w:t>
      </w:r>
      <w:r w:rsidR="00C32242">
        <w:t xml:space="preserve">promueve </w:t>
      </w:r>
      <w:r>
        <w:t xml:space="preserve">el cuidado del medio ambiente y el conocimiento de los Objetivos de Desarrollo Sostenible (ODS) de Naciones Unidas, a través de </w:t>
      </w:r>
      <w:r w:rsidR="00824FA5">
        <w:t>su</w:t>
      </w:r>
      <w:r w:rsidR="00C32242">
        <w:t>s</w:t>
      </w:r>
      <w:r>
        <w:t xml:space="preserve"> actividades </w:t>
      </w:r>
      <w:r w:rsidR="00C32242">
        <w:t xml:space="preserve">en el marco </w:t>
      </w:r>
      <w:r>
        <w:t xml:space="preserve">de la </w:t>
      </w:r>
      <w:r w:rsidR="00824FA5">
        <w:t xml:space="preserve">Allianz </w:t>
      </w:r>
      <w:r>
        <w:t>EcoWeek</w:t>
      </w:r>
      <w:r w:rsidR="005C755B">
        <w:t xml:space="preserve">. Estas incluyen desde voluntariados medioambientales hasta </w:t>
      </w:r>
      <w:r w:rsidR="00C32242">
        <w:t xml:space="preserve">un </w:t>
      </w:r>
      <w:r w:rsidR="00C32242" w:rsidRPr="00C32242">
        <w:t xml:space="preserve">taller de </w:t>
      </w:r>
      <w:r w:rsidR="00C32242" w:rsidRPr="007D67A9">
        <w:rPr>
          <w:i/>
        </w:rPr>
        <w:t>showcooking</w:t>
      </w:r>
      <w:r w:rsidR="00C32242" w:rsidRPr="00C32242">
        <w:t xml:space="preserve"> contra el despilfarro</w:t>
      </w:r>
      <w:r w:rsidR="008C1066">
        <w:t xml:space="preserve"> de comida</w:t>
      </w:r>
      <w:r w:rsidR="00C32242" w:rsidRPr="00C32242">
        <w:t xml:space="preserve">, o la participación en </w:t>
      </w:r>
      <w:r w:rsidR="008C1066">
        <w:t>la</w:t>
      </w:r>
      <w:r w:rsidR="008C1066" w:rsidRPr="00C32242">
        <w:t xml:space="preserve"> </w:t>
      </w:r>
      <w:r w:rsidR="00C32242" w:rsidRPr="00C32242">
        <w:t>Ultra Clean Marathon</w:t>
      </w:r>
      <w:r w:rsidR="008C1066">
        <w:t xml:space="preserve"> de Barcelona</w:t>
      </w:r>
      <w:r w:rsidR="00C32242" w:rsidRPr="00C32242">
        <w:t>, donde el equip</w:t>
      </w:r>
      <w:r w:rsidR="00C32242">
        <w:t xml:space="preserve">o </w:t>
      </w:r>
      <w:r w:rsidR="008C1066">
        <w:t>“</w:t>
      </w:r>
      <w:r w:rsidR="00C32242">
        <w:t>Allianz</w:t>
      </w:r>
      <w:r w:rsidR="008C1066">
        <w:t xml:space="preserve"> por la naturaleza”</w:t>
      </w:r>
      <w:r w:rsidR="00C32242">
        <w:t xml:space="preserve"> realizará</w:t>
      </w:r>
      <w:r w:rsidR="00C32242" w:rsidRPr="00C32242">
        <w:t xml:space="preserve"> los 60 kilómetros de esta carrera, corriendo y recogiendo residuos a la vez.</w:t>
      </w:r>
    </w:p>
    <w:p w14:paraId="32A396F6" w14:textId="77777777" w:rsidR="00C32242" w:rsidRDefault="00C32242" w:rsidP="00686F2A">
      <w:pPr>
        <w:tabs>
          <w:tab w:val="num" w:pos="720"/>
        </w:tabs>
        <w:spacing w:line="276" w:lineRule="auto"/>
        <w:jc w:val="both"/>
      </w:pPr>
    </w:p>
    <w:p w14:paraId="48E332F5" w14:textId="2E241CE8" w:rsidR="00C32242" w:rsidRDefault="005C755B" w:rsidP="00686F2A">
      <w:pPr>
        <w:tabs>
          <w:tab w:val="num" w:pos="720"/>
        </w:tabs>
        <w:spacing w:line="276" w:lineRule="auto"/>
        <w:jc w:val="both"/>
      </w:pPr>
      <w:r>
        <w:lastRenderedPageBreak/>
        <w:t xml:space="preserve">En cuanto a acciones de voluntariado, durante el mes de junio se realizarán 3 actividades </w:t>
      </w:r>
      <w:r w:rsidR="008C128B">
        <w:t xml:space="preserve">en los </w:t>
      </w:r>
      <w:r w:rsidR="00A23B52">
        <w:t xml:space="preserve">que participarán alrededor de 100 empleados. </w:t>
      </w:r>
      <w:r w:rsidR="008C128B">
        <w:t>Unos,</w:t>
      </w:r>
      <w:r w:rsidR="00A23B52">
        <w:t xml:space="preserve"> construirán y colocarán en el Parque Natural del Garraf, en Barcelona, refugios para murciélagos y hoteles de insectos, para fomentar la biodiversidad</w:t>
      </w:r>
      <w:r w:rsidR="008C128B">
        <w:t>, y asistirán al anillamiento científico de aves; otros, junto con personas con capacidades diferentes, realizarán</w:t>
      </w:r>
      <w:r w:rsidR="00A23B52">
        <w:t xml:space="preserve"> casetas de perros para animales que viven en protectoras a la espera de ser adoptados</w:t>
      </w:r>
      <w:r w:rsidR="00C32242" w:rsidRPr="00C32242">
        <w:t>.</w:t>
      </w:r>
      <w:r w:rsidR="0058242D">
        <w:t xml:space="preserve"> En paralelo, para los empleados que no puedan desplazarse para realizar las actividades, </w:t>
      </w:r>
      <w:r w:rsidR="0058242D" w:rsidRPr="0058242D">
        <w:t xml:space="preserve">se </w:t>
      </w:r>
      <w:r w:rsidR="0058242D">
        <w:t xml:space="preserve">ofrece </w:t>
      </w:r>
      <w:r w:rsidR="0058242D" w:rsidRPr="0058242D">
        <w:t>una actividad a distancia, que</w:t>
      </w:r>
      <w:r w:rsidR="0058242D">
        <w:t xml:space="preserve"> consiste</w:t>
      </w:r>
      <w:r w:rsidR="0058242D" w:rsidRPr="0058242D">
        <w:t xml:space="preserve"> en la creación de cajas nido, a modo de refugio</w:t>
      </w:r>
      <w:r w:rsidR="008C128B">
        <w:t xml:space="preserve"> para fauna autóctona</w:t>
      </w:r>
      <w:r w:rsidR="00415A7E">
        <w:t xml:space="preserve">: </w:t>
      </w:r>
      <w:r w:rsidR="0058242D" w:rsidRPr="0058242D">
        <w:t>aves, murciélagos y erizos.</w:t>
      </w:r>
    </w:p>
    <w:p w14:paraId="5959E65C" w14:textId="61A21BC0" w:rsidR="008C128B" w:rsidRDefault="008C128B" w:rsidP="00686F2A">
      <w:pPr>
        <w:tabs>
          <w:tab w:val="num" w:pos="720"/>
        </w:tabs>
        <w:spacing w:line="276" w:lineRule="auto"/>
        <w:jc w:val="both"/>
      </w:pPr>
    </w:p>
    <w:p w14:paraId="230F83DF" w14:textId="49D9B610" w:rsidR="008C128B" w:rsidRDefault="00205CEC" w:rsidP="00686F2A">
      <w:pPr>
        <w:tabs>
          <w:tab w:val="num" w:pos="720"/>
        </w:tabs>
        <w:spacing w:line="276" w:lineRule="auto"/>
        <w:jc w:val="both"/>
      </w:pPr>
      <w:r>
        <w:t>Además, la compañía pone en valor también la biodiversidad de sus edificios. Y es que en su edificio</w:t>
      </w:r>
      <w:r w:rsidR="002C4261">
        <w:t xml:space="preserve"> de Barcelona </w:t>
      </w:r>
      <w:r>
        <w:t xml:space="preserve">los empleados comparten espacio </w:t>
      </w:r>
      <w:r w:rsidR="002C4261">
        <w:t xml:space="preserve">con unos inquilinos muy especiales: una pareja de halcones peregrinos, fruto del proyecto de reintroducción de esta especie en la ciudad condal que comenzó en 1999, que </w:t>
      </w:r>
      <w:r w:rsidR="00D937A1">
        <w:t>f</w:t>
      </w:r>
      <w:r w:rsidR="002C4261">
        <w:t xml:space="preserve">recuentan el último piso de la Torre Allianz. </w:t>
      </w:r>
    </w:p>
    <w:p w14:paraId="39EDD157" w14:textId="77777777" w:rsidR="00C32242" w:rsidRDefault="00C32242" w:rsidP="00686F2A">
      <w:pPr>
        <w:tabs>
          <w:tab w:val="num" w:pos="720"/>
        </w:tabs>
        <w:spacing w:line="276" w:lineRule="auto"/>
        <w:jc w:val="both"/>
      </w:pPr>
    </w:p>
    <w:p w14:paraId="2AD08A40" w14:textId="44A2FE10" w:rsidR="00AB34DB" w:rsidRDefault="00AB34DB" w:rsidP="00AB34DB">
      <w:pPr>
        <w:spacing w:line="276" w:lineRule="auto"/>
        <w:jc w:val="both"/>
        <w:rPr>
          <w:b/>
        </w:rPr>
      </w:pPr>
      <w:bookmarkStart w:id="0" w:name="_GoBack"/>
      <w:bookmarkEnd w:id="0"/>
      <w:r>
        <w:rPr>
          <w:b/>
        </w:rPr>
        <w:t>Allianz, sostenible en España y en el mundo</w:t>
      </w:r>
    </w:p>
    <w:p w14:paraId="1D547AD1" w14:textId="77777777" w:rsidR="00AB34DB" w:rsidRPr="00FF6CE8" w:rsidRDefault="00AB34DB" w:rsidP="00AB34DB">
      <w:pPr>
        <w:spacing w:line="276" w:lineRule="auto"/>
        <w:jc w:val="both"/>
        <w:rPr>
          <w:b/>
        </w:rPr>
      </w:pPr>
    </w:p>
    <w:p w14:paraId="57297B2F" w14:textId="21A9C1C8" w:rsidR="002E4B58" w:rsidRDefault="00684D2B" w:rsidP="00686F2A">
      <w:pPr>
        <w:spacing w:line="276" w:lineRule="auto"/>
        <w:jc w:val="both"/>
      </w:pPr>
      <w:r>
        <w:t xml:space="preserve">Además de actividades online y de la protección de nuestro entorno, la </w:t>
      </w:r>
      <w:r w:rsidR="002E4B58">
        <w:t>Allianz</w:t>
      </w:r>
      <w:r w:rsidR="00CE3FD6">
        <w:t xml:space="preserve"> </w:t>
      </w:r>
      <w:r>
        <w:t>EcoWeek p</w:t>
      </w:r>
      <w:r w:rsidR="005B4765">
        <w:t xml:space="preserve">one </w:t>
      </w:r>
      <w:r>
        <w:t>el foco en el esfuerzo de la compañía por ser una empresa cada vez más sostenible. Ejemplo de ello es que en España ya se provee de energía 100% renovable o que cuenta con un Plan de Movilidad, que contempla entre otras iniciativas parkings para bicicletas y patinetes o puntos de carga de vehículos eléctricos.</w:t>
      </w:r>
      <w:r w:rsidR="002E4B58" w:rsidRPr="002E4B58">
        <w:t xml:space="preserve"> </w:t>
      </w:r>
      <w:r w:rsidR="002E4B58">
        <w:t>En España, el compromiso de Allianz Seguros con el planeta se plasma, por ejemplo, en la reducción de consumos, con iniciativas Plastic Free &amp; Paperless, reciclaje selectivo de residuos y el uso de energías renovables en todos los edificios. Además, lidera el ranking de edificios saludables por superficie construida del país.</w:t>
      </w:r>
    </w:p>
    <w:p w14:paraId="764D0C09" w14:textId="156CFCBE" w:rsidR="00AB34DB" w:rsidRDefault="00AB34DB" w:rsidP="00AD73F5">
      <w:pPr>
        <w:tabs>
          <w:tab w:val="num" w:pos="720"/>
        </w:tabs>
        <w:spacing w:line="276" w:lineRule="auto"/>
        <w:jc w:val="both"/>
      </w:pPr>
    </w:p>
    <w:p w14:paraId="0727C484" w14:textId="18EF5FC0" w:rsidR="009C2AC2" w:rsidRDefault="00AB34DB" w:rsidP="00D12B1F">
      <w:pPr>
        <w:spacing w:line="276" w:lineRule="auto"/>
        <w:jc w:val="both"/>
      </w:pPr>
      <w:r>
        <w:t>A nivel global, el compromiso por la economía baja en carbón es clave en el Grupo Allianz. Como</w:t>
      </w:r>
      <w:r w:rsidR="00D12B1F">
        <w:t xml:space="preserve"> </w:t>
      </w:r>
      <w:r w:rsidR="004C5573">
        <w:t>una de las aseguradoras líderes</w:t>
      </w:r>
      <w:r w:rsidR="00D12B1F">
        <w:t xml:space="preserve"> en el </w:t>
      </w:r>
      <w:r w:rsidR="00D12B1F" w:rsidRPr="00D12B1F">
        <w:t>Dow Jones</w:t>
      </w:r>
      <w:r w:rsidR="0076424C">
        <w:t xml:space="preserve"> </w:t>
      </w:r>
      <w:r w:rsidR="00D12B1F" w:rsidRPr="00D12B1F">
        <w:t>Sustainability Index</w:t>
      </w:r>
      <w:r w:rsidR="0076424C">
        <w:t>,</w:t>
      </w:r>
      <w:r w:rsidR="009C2AC2">
        <w:t xml:space="preserve"> </w:t>
      </w:r>
      <w:r w:rsidR="00D12B1F">
        <w:t>continúa extendiendo</w:t>
      </w:r>
      <w:r w:rsidR="009C2AC2">
        <w:t xml:space="preserve"> su compromiso </w:t>
      </w:r>
      <w:r w:rsidR="00D12B1F">
        <w:t>con</w:t>
      </w:r>
      <w:r w:rsidR="009C2AC2">
        <w:t xml:space="preserve"> la conservación del </w:t>
      </w:r>
      <w:r w:rsidR="00790C6D">
        <w:t>medio ambiente</w:t>
      </w:r>
      <w:r w:rsidR="009C2AC2">
        <w:t>, sumándose a la Science Based Target Initiative (</w:t>
      </w:r>
      <w:hyperlink r:id="rId11" w:history="1">
        <w:r w:rsidR="009C2AC2" w:rsidRPr="00716C55">
          <w:rPr>
            <w:rStyle w:val="Hipervnculo"/>
          </w:rPr>
          <w:t>SBTi</w:t>
        </w:r>
      </w:hyperlink>
      <w:r w:rsidR="009C2AC2">
        <w:t>)</w:t>
      </w:r>
      <w:r>
        <w:t xml:space="preserve">, </w:t>
      </w:r>
      <w:r w:rsidR="009C2AC2">
        <w:t>alineándose con los objetivos de los Acuerdos de París</w:t>
      </w:r>
      <w:r>
        <w:t xml:space="preserve"> y eliminando sus inversiones en la industria del carbón</w:t>
      </w:r>
      <w:r w:rsidR="009C2AC2">
        <w:t xml:space="preserve">. </w:t>
      </w:r>
    </w:p>
    <w:p w14:paraId="74A7A5A8" w14:textId="77777777" w:rsidR="00AB34DB" w:rsidRDefault="00AB34DB" w:rsidP="003052F4">
      <w:pPr>
        <w:spacing w:line="276" w:lineRule="auto"/>
        <w:jc w:val="both"/>
      </w:pPr>
    </w:p>
    <w:p w14:paraId="69D14BD3" w14:textId="577ED8CA" w:rsidR="009C2AC2" w:rsidRDefault="00AB34DB" w:rsidP="003052F4">
      <w:pPr>
        <w:spacing w:line="276" w:lineRule="auto"/>
        <w:jc w:val="both"/>
      </w:pPr>
      <w:r>
        <w:t>Para conocer más sobre el compromiso de Allianz con la sostenibilidad, puedes consultar el</w:t>
      </w:r>
      <w:r w:rsidR="004C5573">
        <w:t xml:space="preserve"> </w:t>
      </w:r>
      <w:hyperlink r:id="rId12" w:history="1">
        <w:r w:rsidR="008675A6" w:rsidRPr="008675A6">
          <w:rPr>
            <w:rStyle w:val="Hipervnculo"/>
          </w:rPr>
          <w:t>Sustainability Report 2021</w:t>
        </w:r>
      </w:hyperlink>
      <w:r w:rsidR="008675A6">
        <w:t>.</w:t>
      </w:r>
      <w:r>
        <w:t xml:space="preserve"> </w:t>
      </w:r>
    </w:p>
    <w:p w14:paraId="26CF4E89" w14:textId="77777777" w:rsidR="009C2AC2" w:rsidRDefault="009C2AC2" w:rsidP="003052F4">
      <w:pPr>
        <w:spacing w:line="276" w:lineRule="auto"/>
        <w:jc w:val="both"/>
      </w:pPr>
    </w:p>
    <w:p w14:paraId="6D357E1E" w14:textId="77777777" w:rsidR="001170FD" w:rsidRDefault="001170FD" w:rsidP="003052F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4EEF9D0A" w14:textId="77777777" w:rsidR="00D851B9" w:rsidRDefault="00D851B9" w:rsidP="00D851B9">
      <w:pPr>
        <w:spacing w:line="276" w:lineRule="auto"/>
        <w:ind w:right="64"/>
        <w:jc w:val="both"/>
      </w:pPr>
    </w:p>
    <w:p w14:paraId="28B8218F" w14:textId="7C4DC79C" w:rsidR="00D851B9" w:rsidRPr="00D851B9" w:rsidRDefault="00D851B9" w:rsidP="00D851B9">
      <w:pPr>
        <w:spacing w:line="276" w:lineRule="auto"/>
        <w:ind w:right="64"/>
        <w:jc w:val="both"/>
      </w:pPr>
      <w:r w:rsidRPr="00D851B9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3AEC3C79" w14:textId="77777777" w:rsidR="00D851B9" w:rsidRPr="00D851B9" w:rsidRDefault="00D851B9" w:rsidP="00D851B9">
      <w:pPr>
        <w:spacing w:line="276" w:lineRule="auto"/>
        <w:ind w:right="64"/>
        <w:jc w:val="both"/>
      </w:pPr>
    </w:p>
    <w:p w14:paraId="38343F42" w14:textId="13D8B96A" w:rsidR="001170FD" w:rsidRDefault="00D851B9" w:rsidP="00D851B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D851B9">
        <w:lastRenderedPageBreak/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2958E059" w14:textId="77777777" w:rsidR="001170FD" w:rsidRDefault="001170FD" w:rsidP="001C1D7B">
      <w:pPr>
        <w:pBdr>
          <w:bottom w:val="single" w:sz="6" w:space="1" w:color="auto"/>
        </w:pBdr>
        <w:tabs>
          <w:tab w:val="left" w:pos="567"/>
          <w:tab w:val="left" w:pos="8505"/>
        </w:tabs>
        <w:ind w:right="-1"/>
        <w:jc w:val="both"/>
        <w:rPr>
          <w:rFonts w:cs="Arial"/>
          <w:lang w:val="es-ES_tradnl"/>
        </w:rPr>
      </w:pPr>
    </w:p>
    <w:p w14:paraId="51A37ABE" w14:textId="77777777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b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7A43925A" w14:textId="087C9379" w:rsidR="0046514D" w:rsidRDefault="0046514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07A89EA6" w14:textId="77777777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3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Pr="00192ECA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1170FD" w:rsidRPr="00192ECA" w:rsidSect="001C1D7B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6964E" w14:textId="77777777" w:rsidR="00C43876" w:rsidRDefault="00C43876" w:rsidP="005A12DE">
      <w:r>
        <w:separator/>
      </w:r>
    </w:p>
  </w:endnote>
  <w:endnote w:type="continuationSeparator" w:id="0">
    <w:p w14:paraId="6B1373C4" w14:textId="77777777" w:rsidR="00C43876" w:rsidRDefault="00C43876" w:rsidP="005A12DE">
      <w:r>
        <w:continuationSeparator/>
      </w:r>
    </w:p>
  </w:endnote>
  <w:endnote w:type="continuationNotice" w:id="1">
    <w:p w14:paraId="7C93CEDF" w14:textId="77777777" w:rsidR="00C43876" w:rsidRDefault="00C43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4AB5D" w14:textId="77777777" w:rsidR="00C43876" w:rsidRDefault="00C43876" w:rsidP="005A12DE">
      <w:r>
        <w:separator/>
      </w:r>
    </w:p>
  </w:footnote>
  <w:footnote w:type="continuationSeparator" w:id="0">
    <w:p w14:paraId="546C743E" w14:textId="77777777" w:rsidR="00C43876" w:rsidRDefault="00C43876" w:rsidP="005A12DE">
      <w:r>
        <w:continuationSeparator/>
      </w:r>
    </w:p>
  </w:footnote>
  <w:footnote w:type="continuationNotice" w:id="1">
    <w:p w14:paraId="21013834" w14:textId="77777777" w:rsidR="00C43876" w:rsidRDefault="00C438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DC18D" w14:textId="088B078B" w:rsidR="0058242D" w:rsidRDefault="0058242D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AD15D1" wp14:editId="0E7330D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c5c44ed92775152bb906d7a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0A02" w14:textId="7557F04E" w:rsidR="0058242D" w:rsidRPr="0058242D" w:rsidRDefault="0058242D" w:rsidP="005824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8242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AD15D1" id="_x0000_t202" coordsize="21600,21600" o:spt="202" path="m,l,21600r21600,l21600,xe">
              <v:stroke joinstyle="miter"/>
              <v:path gradientshapeok="t" o:connecttype="rect"/>
            </v:shapetype>
            <v:shape id="MSIPCM4c5c44ed92775152bb906d7a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PxZgMAAEYHAAAOAAAAZHJzL2Uyb0RvYy54bWysVUtv2zgQvi+w/4Hgoad1JDmyHblRisSB&#10;dwO4jVFnkTNNUhFRilRJOpa36H/vkKKcR3vYFr1Iw3lxHt8Mz991jUSP3FihVYmzkxQjrqhmQj2U&#10;+N+75egMI+uIYkRqxUt84Ba/u/jzj/N9O+djXWvJuEHgRNn5vi1x7Vw7TxJLa94Qe6JbrkBYadMQ&#10;B0fzkDBD9uC9kck4TafJXhvWGk25tcC97oX4IvivKk7dbVVZ7pAsMcTmwteE79Z/k4tzMn8wpK0F&#10;jWGQX4iiIULBpUdX18QRtDPiO1eNoEZbXbkTqptEV5WgPOQA2WTpq2w2NWl5yAWKY9tjmezvc0s/&#10;PK4NEqzEY4wUaaBF7zc368X7nE5onnNWjGezSTYZb7dFOmUzghHjlkIFv7z5vNPu7T/E1gvNeH+a&#10;59msSIt8mv4VxVw81C4Kz3IASBTcC+bqyJ8UkyN/LQnlDVeDzeCGAE56Ojq4UYx30UH/WxvREHN4&#10;obUBBAA0o14Wbe90Gznp8eIVr4Y7gfnVI2Pf2jkUaNNCiVx3pTtA+MC3wPQN7yrT+D+0EoEcMHY4&#10;4op3DlFgzibT9DQDEQXZeHaaTgLwkifr1lj3N9cN8kSJDUQd4EQeV9ZBJKA6qPjLlF4KKQN2pUL7&#10;Ek9PweULCVhI5Tk8TEHvBk6dAzLwIbiA0C9FNs7Tq3ExWk7PZqN8mU9GxSw9G6VZcVVM07zIr5df&#10;vfcsn9eCMa5WQvFhWrL8/6Exzm2P8zAvLwK3Wgrms/Kx+VwX0qBHAmO7BUR88mWHlJ5pJS/DCWLI&#10;bviHLBPfwb5TgXIHyb1/qT7yClAfGuYZYd/w45WEUkBg6HWoI2h7rQrC+xnDqO9N+y78jPHRItys&#10;lTsaN0JpE7r9Kmz2aQi56vWhGM/y9qTrtl1E9lazAwDbaAAcYNO2dCmg7iti3ZoY2ILAhM3ubuFT&#10;SQ0o05HCqNbmvx/xvT7AAaQY7WGrlth+3hHDMZI3CtZWkeU5uHXhAIR5zt0OXLVrFho6n4WoAul1&#10;nRzIyujmHhb/pb8NRERRuLPEbiAXDk4ggIeD8svLQMPCbYlbqU1LvWtfVo+zu+6emDYOngMEfdDD&#10;3iXzV/PX63pLpS93TlciDKcvbF/NWHBY1gGH8WHxr8Hzc9B6ev4uvgEAAP//AwBQSwMEFAAGAAgA&#10;AAAhAEsiCebcAAAABwEAAA8AAABkcnMvZG93bnJldi54bWxMj8FOwzAMhu9IvENkJG4sGZNWVppO&#10;CLQLEhIdu3DLGq+tljhVk7Xl7fFOcLKs/9fnz8V29k6MOMQukIblQoFAqoPtqNFw+No9PIGIyZA1&#10;LhBq+MEI2/L2pjC5DRNVOO5TIxhCMTca2pT6XMpYt+hNXIQeibNTGLxJvA6NtIOZGO6dfFRqLb3p&#10;iC+0psfXFuvz/uKZsnl7n9NH9hmiq3bT6L8PWdVrfX83vzyDSDinvzJc9VkdSnY6hgvZKJwGfiRp&#10;WCme13S5UWsQRw3ZSoEsC/nfv/wFAAD//wMAUEsBAi0AFAAGAAgAAAAhALaDOJL+AAAA4QEAABMA&#10;AAAAAAAAAAAAAAAAAAAAAFtDb250ZW50X1R5cGVzXS54bWxQSwECLQAUAAYACAAAACEAOP0h/9YA&#10;AACUAQAACwAAAAAAAAAAAAAAAAAvAQAAX3JlbHMvLnJlbHNQSwECLQAUAAYACAAAACEAW03z8WYD&#10;AABGBwAADgAAAAAAAAAAAAAAAAAuAgAAZHJzL2Uyb0RvYy54bWxQSwECLQAUAAYACAAAACEASyIJ&#10;5twAAAAHAQAADwAAAAAAAAAAAAAAAADABQAAZHJzL2Rvd25yZXYueG1sUEsFBgAAAAAEAAQA8wAA&#10;AMkGAAAAAA==&#10;" o:allowincell="f" filled="f" stroked="f" strokeweight=".5pt">
              <v:textbox inset=",0,,0">
                <w:txbxContent>
                  <w:p w14:paraId="57C30A02" w14:textId="7557F04E" w:rsidR="0058242D" w:rsidRPr="0058242D" w:rsidRDefault="0058242D" w:rsidP="0058242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8242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09C21" w14:textId="57CFB975" w:rsidR="005A12DE" w:rsidRPr="00B111A5" w:rsidRDefault="0058242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70A91F2" wp14:editId="7ED3CC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7d542e2912d8ab92291300e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061B8" w14:textId="68B48C39" w:rsidR="0058242D" w:rsidRPr="0058242D" w:rsidRDefault="0058242D" w:rsidP="005824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8242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0A91F2" id="_x0000_t202" coordsize="21600,21600" o:spt="202" path="m,l,21600r21600,l21600,xe">
              <v:stroke joinstyle="miter"/>
              <v:path gradientshapeok="t" o:connecttype="rect"/>
            </v:shapetype>
            <v:shape id="MSIPCM27d542e2912d8ab92291300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EcZwMAAE8HAAAOAAAAZHJzL2Uyb0RvYy54bWysVUtv4zYQvhfofxB46KmOJFt+yI2ySBy4&#10;DeDdDeoUOdMUZQkrkVqSjpUu9r/3I0Vpk7SHbtGLNJwX5/HN8PJd19TBE1e6kiIj8UVEAi6YzCtx&#10;zMgfD9vJigTaUJHTWgqekWeuyburH3+4PLdrPpWlrHOuAjgRen1uM1Ia067DULOSN1RfyJYLCAup&#10;GmpwVMcwV/QM700dTqNoEZ6lylslGdca3NteSK6c/6LgzHwsCs1NUGcEsRn3Ve57sN/w6pKuj4q2&#10;ZcV8GPQ/RNHQSuDS0dUtNTQ4qepvrpqKKallYS6YbEJZFBXjLgdkE0dvstmXtOUuFxRHt2OZ9P/n&#10;ln14uldBlWdkRgJBG7To/f7ufvN+usznyZRP03iar+ghnYKaRREnQc41QwW//PT5JM0vv1FdbmTO&#10;+9M6iZdplCaL6Gcv5tWxNF64SgAQL3isclN6/jydj/z7mjLecDHYDG4ocNLT3sGdyHnnHfS/baW0&#10;uadHH4vX2wMDAKfXjD33QbaeE41X73gx3ArmV4uNc6vXKNG+RZFMdyM7YHzgazBty7tCNfaPZgaQ&#10;A2XPI7J4ZwIG5nK+iGYxRAyy6XIWzR30wm/WLWL/lcsmsERGFKJ2gKJPO20QCVQHFXuZkNuqrh16&#10;axGcM7KYweUrCSxqYTnczUHvBqfOgHR8BOcw+gVNTqKbaTrZLlbLSbJN5pN0Ga0mUZzepIsoSZPb&#10;7VfrPU7WZZXnXOwqwYd5iZN/h0c/uT3S3cS8ClzLusptVjY2m+umVsETxeAegIlPtuxI6YVW+Doc&#10;J0Z2w99lGdoO9p1ylHmuufVfi995Ady7hlmG2zh8vJIyBgy6Xrs6QttqFQjvewy9vjXtu/A9xqOF&#10;u1kKMxo3lZDKdftN2PmnIeSi10cxXuRtSdMdOjfwI5APMn8GvpUE7gBR3TI3STtqp0lhHYKJFW8+&#10;4lPUEmCTniJBKdWf/8S3+kAFpCQ4Y71mRH8+UYX1Ud8J7K80ThK4Ne4AQr3kHgauODUbCQDELipH&#10;Wl1TD2ShZPOIF+Da3gYRFQx3ZsQM5MbgBAFeEMavrx2NzdtSsxP7llnXtroWbg/dI1Wtnz8DIH2Q&#10;wwKm6zdj2OtaSyGvT0YWlZtRW9++mr7u2NoOjv6Fsc/Cy7PT+vYOXv0FAAD//wMAUEsDBBQABgAI&#10;AAAAIQBLIgnm3AAAAAcBAAAPAAAAZHJzL2Rvd25yZXYueG1sTI/BTsMwDIbvSLxDZCRuLBmTVlaa&#10;Tgi0CxISHbtwyxqvrZY4VZO15e3xTnCyrP/X58/FdvZOjDjELpCG5UKBQKqD7ajRcPjaPTyBiMmQ&#10;NS4QavjBCNvy9qYwuQ0TVTjuUyMYQjE3GtqU+lzKWLfoTVyEHomzUxi8SbwOjbSDmRjunXxUai29&#10;6YgvtKbH1xbr8/7imbJ5e5/TR/YZoqt20+i/D1nVa31/N788g0g4p78yXPVZHUp2OoYL2SicBn4k&#10;aVgpntd0uVFrEEcN2UqBLAv537/8BQAA//8DAFBLAQItABQABgAIAAAAIQC2gziS/gAAAOEBAAAT&#10;AAAAAAAAAAAAAAAAAAAAAABbQ29udGVudF9UeXBlc10ueG1sUEsBAi0AFAAGAAgAAAAhADj9If/W&#10;AAAAlAEAAAsAAAAAAAAAAAAAAAAALwEAAF9yZWxzLy5yZWxzUEsBAi0AFAAGAAgAAAAhAJBR8Rxn&#10;AwAATwcAAA4AAAAAAAAAAAAAAAAALgIAAGRycy9lMm9Eb2MueG1sUEsBAi0AFAAGAAgAAAAhAEsi&#10;CebcAAAABwEAAA8AAAAAAAAAAAAAAAAAwQUAAGRycy9kb3ducmV2LnhtbFBLBQYAAAAABAAEAPMA&#10;AADKBgAAAAA=&#10;" o:allowincell="f" filled="f" stroked="f" strokeweight=".5pt">
              <v:textbox inset=",0,,0">
                <w:txbxContent>
                  <w:p w14:paraId="3FB061B8" w14:textId="68B48C39" w:rsidR="0058242D" w:rsidRPr="0058242D" w:rsidRDefault="0058242D" w:rsidP="0058242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8242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val="en-US" w:eastAsia="en-U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94746"/>
    <w:multiLevelType w:val="hybridMultilevel"/>
    <w:tmpl w:val="0D862B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35E39"/>
    <w:multiLevelType w:val="hybridMultilevel"/>
    <w:tmpl w:val="1B72580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0BF5F45"/>
    <w:multiLevelType w:val="hybridMultilevel"/>
    <w:tmpl w:val="70AE2D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4572B"/>
    <w:multiLevelType w:val="hybridMultilevel"/>
    <w:tmpl w:val="5E288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E1AA6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666D"/>
    <w:multiLevelType w:val="hybridMultilevel"/>
    <w:tmpl w:val="54F6F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FD"/>
    <w:rsid w:val="00000572"/>
    <w:rsid w:val="000120B4"/>
    <w:rsid w:val="00013220"/>
    <w:rsid w:val="000137AA"/>
    <w:rsid w:val="00027664"/>
    <w:rsid w:val="00040601"/>
    <w:rsid w:val="00041B13"/>
    <w:rsid w:val="00047320"/>
    <w:rsid w:val="000478F2"/>
    <w:rsid w:val="00055B8F"/>
    <w:rsid w:val="000629BC"/>
    <w:rsid w:val="00075D77"/>
    <w:rsid w:val="00077BA1"/>
    <w:rsid w:val="000A4EA6"/>
    <w:rsid w:val="000C1C17"/>
    <w:rsid w:val="000D1C15"/>
    <w:rsid w:val="000D5404"/>
    <w:rsid w:val="000E09D8"/>
    <w:rsid w:val="000F2C50"/>
    <w:rsid w:val="0010547A"/>
    <w:rsid w:val="00110C35"/>
    <w:rsid w:val="001120D8"/>
    <w:rsid w:val="001170FD"/>
    <w:rsid w:val="001228A2"/>
    <w:rsid w:val="00124722"/>
    <w:rsid w:val="00125CA3"/>
    <w:rsid w:val="00140352"/>
    <w:rsid w:val="00142653"/>
    <w:rsid w:val="00161F82"/>
    <w:rsid w:val="00166173"/>
    <w:rsid w:val="00167E61"/>
    <w:rsid w:val="00183D2F"/>
    <w:rsid w:val="00192ECA"/>
    <w:rsid w:val="0019406C"/>
    <w:rsid w:val="001966EF"/>
    <w:rsid w:val="001A3E11"/>
    <w:rsid w:val="001B5565"/>
    <w:rsid w:val="001C1D7B"/>
    <w:rsid w:val="001D5614"/>
    <w:rsid w:val="001E7D0A"/>
    <w:rsid w:val="00201B7C"/>
    <w:rsid w:val="00205CEC"/>
    <w:rsid w:val="002122CC"/>
    <w:rsid w:val="002279EA"/>
    <w:rsid w:val="00231065"/>
    <w:rsid w:val="00244384"/>
    <w:rsid w:val="00262BB6"/>
    <w:rsid w:val="00263A94"/>
    <w:rsid w:val="00276B68"/>
    <w:rsid w:val="0028001B"/>
    <w:rsid w:val="00292914"/>
    <w:rsid w:val="002A00B5"/>
    <w:rsid w:val="002A366A"/>
    <w:rsid w:val="002A59BB"/>
    <w:rsid w:val="002B29E4"/>
    <w:rsid w:val="002B7463"/>
    <w:rsid w:val="002C0FC1"/>
    <w:rsid w:val="002C4261"/>
    <w:rsid w:val="002C621C"/>
    <w:rsid w:val="002D0307"/>
    <w:rsid w:val="002D2F86"/>
    <w:rsid w:val="002E4B58"/>
    <w:rsid w:val="002F08B7"/>
    <w:rsid w:val="002F149A"/>
    <w:rsid w:val="003052F4"/>
    <w:rsid w:val="00305EB7"/>
    <w:rsid w:val="0031109B"/>
    <w:rsid w:val="003238DF"/>
    <w:rsid w:val="00325A59"/>
    <w:rsid w:val="003329C0"/>
    <w:rsid w:val="00345A3B"/>
    <w:rsid w:val="0036122C"/>
    <w:rsid w:val="00366B13"/>
    <w:rsid w:val="003725C3"/>
    <w:rsid w:val="00387612"/>
    <w:rsid w:val="003C3AD4"/>
    <w:rsid w:val="003D7871"/>
    <w:rsid w:val="003E0516"/>
    <w:rsid w:val="003E27E0"/>
    <w:rsid w:val="003F0CFC"/>
    <w:rsid w:val="003F6BAC"/>
    <w:rsid w:val="00415A7E"/>
    <w:rsid w:val="0041783D"/>
    <w:rsid w:val="00437183"/>
    <w:rsid w:val="0043793D"/>
    <w:rsid w:val="0046514D"/>
    <w:rsid w:val="0046569D"/>
    <w:rsid w:val="0047447F"/>
    <w:rsid w:val="0048081F"/>
    <w:rsid w:val="00492851"/>
    <w:rsid w:val="0049679B"/>
    <w:rsid w:val="004A28B3"/>
    <w:rsid w:val="004C1700"/>
    <w:rsid w:val="004C5573"/>
    <w:rsid w:val="004C7475"/>
    <w:rsid w:val="004E1B0D"/>
    <w:rsid w:val="004F1378"/>
    <w:rsid w:val="004F1985"/>
    <w:rsid w:val="004F2B33"/>
    <w:rsid w:val="005104A5"/>
    <w:rsid w:val="00511E82"/>
    <w:rsid w:val="00524318"/>
    <w:rsid w:val="0053120C"/>
    <w:rsid w:val="00551D66"/>
    <w:rsid w:val="0055670D"/>
    <w:rsid w:val="00564BDC"/>
    <w:rsid w:val="00571249"/>
    <w:rsid w:val="0058242D"/>
    <w:rsid w:val="00582E19"/>
    <w:rsid w:val="00586D29"/>
    <w:rsid w:val="005A12DE"/>
    <w:rsid w:val="005B463A"/>
    <w:rsid w:val="005B4765"/>
    <w:rsid w:val="005C6ABF"/>
    <w:rsid w:val="005C755B"/>
    <w:rsid w:val="005E01E2"/>
    <w:rsid w:val="005E138D"/>
    <w:rsid w:val="005E18B8"/>
    <w:rsid w:val="006058AC"/>
    <w:rsid w:val="006075EC"/>
    <w:rsid w:val="00607727"/>
    <w:rsid w:val="00622421"/>
    <w:rsid w:val="00632290"/>
    <w:rsid w:val="00633042"/>
    <w:rsid w:val="00641B45"/>
    <w:rsid w:val="00641F95"/>
    <w:rsid w:val="006512BC"/>
    <w:rsid w:val="00653F20"/>
    <w:rsid w:val="00654E94"/>
    <w:rsid w:val="00656CFB"/>
    <w:rsid w:val="00661EEC"/>
    <w:rsid w:val="0066420B"/>
    <w:rsid w:val="00684D2B"/>
    <w:rsid w:val="006859C9"/>
    <w:rsid w:val="00686F2A"/>
    <w:rsid w:val="006A0A78"/>
    <w:rsid w:val="006A4151"/>
    <w:rsid w:val="006A6075"/>
    <w:rsid w:val="006C1927"/>
    <w:rsid w:val="006D3889"/>
    <w:rsid w:val="006D7068"/>
    <w:rsid w:val="006E0A0D"/>
    <w:rsid w:val="006E2ED4"/>
    <w:rsid w:val="00716C55"/>
    <w:rsid w:val="0073471D"/>
    <w:rsid w:val="007402BA"/>
    <w:rsid w:val="00753636"/>
    <w:rsid w:val="007625C1"/>
    <w:rsid w:val="0076424C"/>
    <w:rsid w:val="00790A18"/>
    <w:rsid w:val="00790C6D"/>
    <w:rsid w:val="00794B78"/>
    <w:rsid w:val="00797733"/>
    <w:rsid w:val="007A6099"/>
    <w:rsid w:val="007D5103"/>
    <w:rsid w:val="007D67A9"/>
    <w:rsid w:val="007E32D4"/>
    <w:rsid w:val="007E50C7"/>
    <w:rsid w:val="00800B49"/>
    <w:rsid w:val="00810041"/>
    <w:rsid w:val="00816F1C"/>
    <w:rsid w:val="00824FA5"/>
    <w:rsid w:val="0082599E"/>
    <w:rsid w:val="008330E9"/>
    <w:rsid w:val="008507B4"/>
    <w:rsid w:val="00852C46"/>
    <w:rsid w:val="008675A6"/>
    <w:rsid w:val="00893FCE"/>
    <w:rsid w:val="008A5EA5"/>
    <w:rsid w:val="008B0CF6"/>
    <w:rsid w:val="008B53FE"/>
    <w:rsid w:val="008C1066"/>
    <w:rsid w:val="008C128B"/>
    <w:rsid w:val="008D29DD"/>
    <w:rsid w:val="008D2F5C"/>
    <w:rsid w:val="008D5B52"/>
    <w:rsid w:val="008E6D84"/>
    <w:rsid w:val="008F0303"/>
    <w:rsid w:val="009116DF"/>
    <w:rsid w:val="00920CA3"/>
    <w:rsid w:val="00941A6C"/>
    <w:rsid w:val="00942E75"/>
    <w:rsid w:val="009574A4"/>
    <w:rsid w:val="00957D96"/>
    <w:rsid w:val="00974CA2"/>
    <w:rsid w:val="009A5EC5"/>
    <w:rsid w:val="009C0F74"/>
    <w:rsid w:val="009C2AC2"/>
    <w:rsid w:val="009C34F7"/>
    <w:rsid w:val="009D016A"/>
    <w:rsid w:val="009F7960"/>
    <w:rsid w:val="00A0228F"/>
    <w:rsid w:val="00A05485"/>
    <w:rsid w:val="00A15584"/>
    <w:rsid w:val="00A219F9"/>
    <w:rsid w:val="00A2363A"/>
    <w:rsid w:val="00A23B52"/>
    <w:rsid w:val="00A32780"/>
    <w:rsid w:val="00A32CEE"/>
    <w:rsid w:val="00A36A4B"/>
    <w:rsid w:val="00A36BB7"/>
    <w:rsid w:val="00A37E18"/>
    <w:rsid w:val="00A4113B"/>
    <w:rsid w:val="00A84019"/>
    <w:rsid w:val="00A8446B"/>
    <w:rsid w:val="00AA2EE9"/>
    <w:rsid w:val="00AA55AE"/>
    <w:rsid w:val="00AA7065"/>
    <w:rsid w:val="00AB0210"/>
    <w:rsid w:val="00AB34DB"/>
    <w:rsid w:val="00AB7A2B"/>
    <w:rsid w:val="00AC62BA"/>
    <w:rsid w:val="00AD73F5"/>
    <w:rsid w:val="00AF29E5"/>
    <w:rsid w:val="00AF2BB2"/>
    <w:rsid w:val="00AF78C8"/>
    <w:rsid w:val="00B03B47"/>
    <w:rsid w:val="00B33897"/>
    <w:rsid w:val="00B40B61"/>
    <w:rsid w:val="00B46461"/>
    <w:rsid w:val="00B60423"/>
    <w:rsid w:val="00B613DA"/>
    <w:rsid w:val="00B75EF2"/>
    <w:rsid w:val="00B926A2"/>
    <w:rsid w:val="00B947C3"/>
    <w:rsid w:val="00BB213A"/>
    <w:rsid w:val="00BB5EBC"/>
    <w:rsid w:val="00BC0659"/>
    <w:rsid w:val="00BC1B77"/>
    <w:rsid w:val="00BC5915"/>
    <w:rsid w:val="00BD2101"/>
    <w:rsid w:val="00BD31A0"/>
    <w:rsid w:val="00BE029F"/>
    <w:rsid w:val="00BF7121"/>
    <w:rsid w:val="00C16A78"/>
    <w:rsid w:val="00C32242"/>
    <w:rsid w:val="00C413C8"/>
    <w:rsid w:val="00C43876"/>
    <w:rsid w:val="00C47F11"/>
    <w:rsid w:val="00C54ADF"/>
    <w:rsid w:val="00C566EA"/>
    <w:rsid w:val="00C61A3D"/>
    <w:rsid w:val="00C64C11"/>
    <w:rsid w:val="00C70170"/>
    <w:rsid w:val="00C7034B"/>
    <w:rsid w:val="00C70835"/>
    <w:rsid w:val="00C76FF3"/>
    <w:rsid w:val="00C87365"/>
    <w:rsid w:val="00C8784E"/>
    <w:rsid w:val="00C93BBC"/>
    <w:rsid w:val="00CA4EBC"/>
    <w:rsid w:val="00CE3FD6"/>
    <w:rsid w:val="00D03F06"/>
    <w:rsid w:val="00D05BB8"/>
    <w:rsid w:val="00D11830"/>
    <w:rsid w:val="00D11C37"/>
    <w:rsid w:val="00D12B1F"/>
    <w:rsid w:val="00D14E8F"/>
    <w:rsid w:val="00D155A2"/>
    <w:rsid w:val="00D2352A"/>
    <w:rsid w:val="00D36D0A"/>
    <w:rsid w:val="00D548CF"/>
    <w:rsid w:val="00D64565"/>
    <w:rsid w:val="00D81E6E"/>
    <w:rsid w:val="00D851B9"/>
    <w:rsid w:val="00D86D90"/>
    <w:rsid w:val="00D91266"/>
    <w:rsid w:val="00D937A1"/>
    <w:rsid w:val="00DD1B74"/>
    <w:rsid w:val="00DD494E"/>
    <w:rsid w:val="00DD5028"/>
    <w:rsid w:val="00E010F2"/>
    <w:rsid w:val="00E0703C"/>
    <w:rsid w:val="00E2499C"/>
    <w:rsid w:val="00E27947"/>
    <w:rsid w:val="00E34A44"/>
    <w:rsid w:val="00E40B47"/>
    <w:rsid w:val="00E5137A"/>
    <w:rsid w:val="00E55DB5"/>
    <w:rsid w:val="00E5784E"/>
    <w:rsid w:val="00E673A9"/>
    <w:rsid w:val="00E7455B"/>
    <w:rsid w:val="00E8450A"/>
    <w:rsid w:val="00E96D05"/>
    <w:rsid w:val="00EA211F"/>
    <w:rsid w:val="00EA45E9"/>
    <w:rsid w:val="00EB3886"/>
    <w:rsid w:val="00EC7AB2"/>
    <w:rsid w:val="00EE631D"/>
    <w:rsid w:val="00EF7A49"/>
    <w:rsid w:val="00F0523C"/>
    <w:rsid w:val="00F117A8"/>
    <w:rsid w:val="00F11EE1"/>
    <w:rsid w:val="00F15F3B"/>
    <w:rsid w:val="00F24E68"/>
    <w:rsid w:val="00F31CEB"/>
    <w:rsid w:val="00F350BF"/>
    <w:rsid w:val="00F35D82"/>
    <w:rsid w:val="00F731EC"/>
    <w:rsid w:val="00F957FE"/>
    <w:rsid w:val="00FA502F"/>
    <w:rsid w:val="00FB04E5"/>
    <w:rsid w:val="00FE4CD8"/>
    <w:rsid w:val="00FE5D2E"/>
    <w:rsid w:val="00FF250F"/>
    <w:rsid w:val="00FF4846"/>
    <w:rsid w:val="00FF601A"/>
    <w:rsid w:val="00FF6CE8"/>
    <w:rsid w:val="070B0D37"/>
    <w:rsid w:val="30D2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B66151"/>
  <w15:docId w15:val="{708DDC80-0CF0-4E1A-8E51-2E20E88B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1E7D0A"/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4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B1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com/content/dam/onemarketing/azcom/Allianz_com/sustainability/documents/Allianz_Group_Sustainability_Report_2021-web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basedtargets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lcf76f155ced4ddcb4097134ff3c332f xmlns="5d5361cd-dd21-42bb-ace1-e1b72dd4ac82">
      <Terms xmlns="http://schemas.microsoft.com/office/infopath/2007/PartnerControls"/>
    </lcf76f155ced4ddcb4097134ff3c332f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57A49-0FC5-44D0-B244-6D0FC3EDC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FE472-0266-49AC-B88F-CB847CCA5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BC686-B7F3-4048-A3FE-65E9DC8448F4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820C8689-F09D-4F6B-8FBB-7D46E3D4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Mosquera, Sonia</dc:creator>
  <cp:lastModifiedBy>Sendra Pañellas, Helena</cp:lastModifiedBy>
  <cp:revision>3</cp:revision>
  <cp:lastPrinted>2018-06-13T10:53:00Z</cp:lastPrinted>
  <dcterms:created xsi:type="dcterms:W3CDTF">2022-06-07T09:42:00Z</dcterms:created>
  <dcterms:modified xsi:type="dcterms:W3CDTF">2022-06-07T09:44:00Z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04062018123012">
    <vt:lpwstr>04062018123012;E105254;0</vt:lpwstr>
  </property>
  <property fmtid="{D5CDD505-2E9C-101B-9397-08002B2CF9AE}" pid="103" name="OfficeDocumentSecurity_04062018124118">
    <vt:lpwstr>04062018124118;E105254;0</vt:lpwstr>
  </property>
  <property fmtid="{D5CDD505-2E9C-101B-9397-08002B2CF9AE}" pid="104" name="OfficeDocumentSecurity_04062018125009">
    <vt:lpwstr>04062018125009;E105254;0</vt:lpwstr>
  </property>
  <property fmtid="{D5CDD505-2E9C-101B-9397-08002B2CF9AE}" pid="105" name="OfficeDocumentSecurity_04062018131637">
    <vt:lpwstr>04062018131637;E105254;0</vt:lpwstr>
  </property>
  <property fmtid="{D5CDD505-2E9C-101B-9397-08002B2CF9AE}" pid="106" name="OfficeDocumentSecurity_04062018132151">
    <vt:lpwstr>04062018132151;E105254;0</vt:lpwstr>
  </property>
  <property fmtid="{D5CDD505-2E9C-101B-9397-08002B2CF9AE}" pid="107" name="OfficeDocumentSecurity_04062018133623">
    <vt:lpwstr>04062018133623;e006418;0</vt:lpwstr>
  </property>
  <property fmtid="{D5CDD505-2E9C-101B-9397-08002B2CF9AE}" pid="108" name="OfficeDocumentSecurity_04062018134102">
    <vt:lpwstr>04062018134102;e006418;0</vt:lpwstr>
  </property>
  <property fmtid="{D5CDD505-2E9C-101B-9397-08002B2CF9AE}" pid="109" name="OfficeDocumentSecurity_04062018134334">
    <vt:lpwstr>04062018134334;E105254;0</vt:lpwstr>
  </property>
  <property fmtid="{D5CDD505-2E9C-101B-9397-08002B2CF9AE}" pid="110" name="OfficeDocumentSecurity_04062018174715">
    <vt:lpwstr>04062018174715;e104142;0</vt:lpwstr>
  </property>
  <property fmtid="{D5CDD505-2E9C-101B-9397-08002B2CF9AE}" pid="111" name="OfficeDocumentSecurity_04062018174753">
    <vt:lpwstr>04062018174753;e104142;0</vt:lpwstr>
  </property>
  <property fmtid="{D5CDD505-2E9C-101B-9397-08002B2CF9AE}" pid="112" name="OfficeDocumentSecurity_04062018180419">
    <vt:lpwstr>04062018180419;E105254;0</vt:lpwstr>
  </property>
  <property fmtid="{D5CDD505-2E9C-101B-9397-08002B2CF9AE}" pid="113" name="OfficeDocumentSecurity_04062018180437">
    <vt:lpwstr>04062018180437;E105254;0</vt:lpwstr>
  </property>
  <property fmtid="{D5CDD505-2E9C-101B-9397-08002B2CF9AE}" pid="114" name="OfficeDocumentSecurity_05062018105651">
    <vt:lpwstr>05062018105651;e006418;0</vt:lpwstr>
  </property>
  <property fmtid="{D5CDD505-2E9C-101B-9397-08002B2CF9AE}" pid="115" name="OfficeDocumentSecurity_05062018111242">
    <vt:lpwstr>05062018111242;e006418;0</vt:lpwstr>
  </property>
  <property fmtid="{D5CDD505-2E9C-101B-9397-08002B2CF9AE}" pid="116" name="OfficeDocumentSecurity_11062018101735">
    <vt:lpwstr>11062018101735;E105254;0</vt:lpwstr>
  </property>
  <property fmtid="{D5CDD505-2E9C-101B-9397-08002B2CF9AE}" pid="117" name="OfficeDocumentSecurity_11062018102001">
    <vt:lpwstr>11062018102001;E105254;0</vt:lpwstr>
  </property>
  <property fmtid="{D5CDD505-2E9C-101B-9397-08002B2CF9AE}" pid="118" name="OfficeDocumentSecurity_11062018102206">
    <vt:lpwstr>11062018102206;E105254;0</vt:lpwstr>
  </property>
  <property fmtid="{D5CDD505-2E9C-101B-9397-08002B2CF9AE}" pid="119" name="OfficeDocumentSecurity_11062018102843">
    <vt:lpwstr>11062018102843;E105254;0</vt:lpwstr>
  </property>
  <property fmtid="{D5CDD505-2E9C-101B-9397-08002B2CF9AE}" pid="120" name="OfficeDocumentSecurity_11062018103359">
    <vt:lpwstr>11062018103359;E105254;0</vt:lpwstr>
  </property>
  <property fmtid="{D5CDD505-2E9C-101B-9397-08002B2CF9AE}" pid="121" name="OfficeDocumentSecurity_11062018105553">
    <vt:lpwstr>11062018105553;E105254;0</vt:lpwstr>
  </property>
  <property fmtid="{D5CDD505-2E9C-101B-9397-08002B2CF9AE}" pid="122" name="OfficeDocumentSecurity_11062018110343">
    <vt:lpwstr>11062018110343;E105254;0</vt:lpwstr>
  </property>
  <property fmtid="{D5CDD505-2E9C-101B-9397-08002B2CF9AE}" pid="123" name="OfficeDocumentSecurity_11062018110555">
    <vt:lpwstr>11062018110555;E105254;0</vt:lpwstr>
  </property>
  <property fmtid="{D5CDD505-2E9C-101B-9397-08002B2CF9AE}" pid="124" name="OfficeDocumentSecurity_11062018110903">
    <vt:lpwstr>11062018110903;E105254;0</vt:lpwstr>
  </property>
  <property fmtid="{D5CDD505-2E9C-101B-9397-08002B2CF9AE}" pid="125" name="OfficeDocumentSecurity_11062018112059">
    <vt:lpwstr>11062018112059;E105254;0</vt:lpwstr>
  </property>
  <property fmtid="{D5CDD505-2E9C-101B-9397-08002B2CF9AE}" pid="126" name="OfficeDocumentSecurity_11062018112303">
    <vt:lpwstr>11062018112303;E105254;0</vt:lpwstr>
  </property>
  <property fmtid="{D5CDD505-2E9C-101B-9397-08002B2CF9AE}" pid="127" name="OfficeDocumentSecurity_11062018112431">
    <vt:lpwstr>11062018112431;E105254;0</vt:lpwstr>
  </property>
  <property fmtid="{D5CDD505-2E9C-101B-9397-08002B2CF9AE}" pid="128" name="OfficeDocumentSecurity_11062018112605">
    <vt:lpwstr>11062018112605;E105254;0</vt:lpwstr>
  </property>
  <property fmtid="{D5CDD505-2E9C-101B-9397-08002B2CF9AE}" pid="129" name="OfficeDocumentSecurity_11062018160044">
    <vt:lpwstr>11062018160044;E105254;0</vt:lpwstr>
  </property>
  <property fmtid="{D5CDD505-2E9C-101B-9397-08002B2CF9AE}" pid="130" name="OfficeDocumentSecurity_11062018172252">
    <vt:lpwstr>11062018172252;E105254;0</vt:lpwstr>
  </property>
  <property fmtid="{D5CDD505-2E9C-101B-9397-08002B2CF9AE}" pid="131" name="OfficeDocumentSecurity_11062018172420">
    <vt:lpwstr>11062018172420;E105254;0</vt:lpwstr>
  </property>
  <property fmtid="{D5CDD505-2E9C-101B-9397-08002B2CF9AE}" pid="132" name="OfficeDocumentSecurity_11062018173424">
    <vt:lpwstr>11062018173424;E105254;0</vt:lpwstr>
  </property>
  <property fmtid="{D5CDD505-2E9C-101B-9397-08002B2CF9AE}" pid="133" name="OfficeDocumentSecurity_11062018173433">
    <vt:lpwstr>11062018173433;E105254;0</vt:lpwstr>
  </property>
  <property fmtid="{D5CDD505-2E9C-101B-9397-08002B2CF9AE}" pid="134" name="OfficeDocumentSecurity_11062018174213">
    <vt:lpwstr>11062018174213;E105254;0</vt:lpwstr>
  </property>
  <property fmtid="{D5CDD505-2E9C-101B-9397-08002B2CF9AE}" pid="135" name="OfficeDocumentSecurity_11062018175540">
    <vt:lpwstr>11062018175540;E105254;0</vt:lpwstr>
  </property>
  <property fmtid="{D5CDD505-2E9C-101B-9397-08002B2CF9AE}" pid="136" name="OfficeDocumentSecurity_11062018181747">
    <vt:lpwstr>11062018181747;E105254;0</vt:lpwstr>
  </property>
  <property fmtid="{D5CDD505-2E9C-101B-9397-08002B2CF9AE}" pid="137" name="OfficeDocumentSecurity_11062018182748">
    <vt:lpwstr>11062018182748;E105254;0</vt:lpwstr>
  </property>
  <property fmtid="{D5CDD505-2E9C-101B-9397-08002B2CF9AE}" pid="138" name="OfficeDocumentSecurity_11062018183803">
    <vt:lpwstr>11062018183803;E105254;0</vt:lpwstr>
  </property>
  <property fmtid="{D5CDD505-2E9C-101B-9397-08002B2CF9AE}" pid="139" name="OfficeDocumentSecurity_11062018184128">
    <vt:lpwstr>11062018184128;E105254;0</vt:lpwstr>
  </property>
  <property fmtid="{D5CDD505-2E9C-101B-9397-08002B2CF9AE}" pid="140" name="OfficeDocumentSecurity_11062018184643">
    <vt:lpwstr>11062018184643;E105254;0</vt:lpwstr>
  </property>
  <property fmtid="{D5CDD505-2E9C-101B-9397-08002B2CF9AE}" pid="141" name="OfficeDocumentSecurity_12062018112528">
    <vt:lpwstr>12062018112528;E105254;0</vt:lpwstr>
  </property>
  <property fmtid="{D5CDD505-2E9C-101B-9397-08002B2CF9AE}" pid="142" name="OfficeDocumentSecurity_12062018113547">
    <vt:lpwstr>12062018113547;E105254;0</vt:lpwstr>
  </property>
  <property fmtid="{D5CDD505-2E9C-101B-9397-08002B2CF9AE}" pid="143" name="OfficeDocumentSecurity_12062018113854">
    <vt:lpwstr>12062018113854;E105254;0</vt:lpwstr>
  </property>
  <property fmtid="{D5CDD505-2E9C-101B-9397-08002B2CF9AE}" pid="144" name="OfficeDocumentSecurity_12062018131407">
    <vt:lpwstr>12062018131407;E105254;0</vt:lpwstr>
  </property>
  <property fmtid="{D5CDD505-2E9C-101B-9397-08002B2CF9AE}" pid="145" name="OfficeDocumentSecurity_12062018132448">
    <vt:lpwstr>12062018132448;E105254;0</vt:lpwstr>
  </property>
  <property fmtid="{D5CDD505-2E9C-101B-9397-08002B2CF9AE}" pid="146" name="OfficeDocumentSecurity_12062018133215">
    <vt:lpwstr>12062018133215;E105254;0</vt:lpwstr>
  </property>
  <property fmtid="{D5CDD505-2E9C-101B-9397-08002B2CF9AE}" pid="147" name="OfficeDocumentSecurity_12062018133327">
    <vt:lpwstr>12062018133327;E105254;0</vt:lpwstr>
  </property>
  <property fmtid="{D5CDD505-2E9C-101B-9397-08002B2CF9AE}" pid="148" name="OfficeDocumentSecurity_12062018133815">
    <vt:lpwstr>12062018133815;E105254;0</vt:lpwstr>
  </property>
  <property fmtid="{D5CDD505-2E9C-101B-9397-08002B2CF9AE}" pid="149" name="OfficeDocumentSecurity_12062018135026">
    <vt:lpwstr>12062018135026;E105254;0</vt:lpwstr>
  </property>
  <property fmtid="{D5CDD505-2E9C-101B-9397-08002B2CF9AE}" pid="150" name="OfficeDocumentSecurity_12062018150754">
    <vt:lpwstr>12062018150754;E105254;0</vt:lpwstr>
  </property>
  <property fmtid="{D5CDD505-2E9C-101B-9397-08002B2CF9AE}" pid="151" name="OfficeDocumentSecurity_12062018150850">
    <vt:lpwstr>12062018150850;E105254;0</vt:lpwstr>
  </property>
  <property fmtid="{D5CDD505-2E9C-101B-9397-08002B2CF9AE}" pid="152" name="OfficeDocumentSecurity_12062018151332">
    <vt:lpwstr>12062018151332;E105254;0</vt:lpwstr>
  </property>
  <property fmtid="{D5CDD505-2E9C-101B-9397-08002B2CF9AE}" pid="153" name="OfficeDocumentSecurity_12062018151621">
    <vt:lpwstr>12062018151621;E105254;0</vt:lpwstr>
  </property>
  <property fmtid="{D5CDD505-2E9C-101B-9397-08002B2CF9AE}" pid="154" name="OfficeDocumentSecurity_12062018151851">
    <vt:lpwstr>12062018151851;E105254;0</vt:lpwstr>
  </property>
  <property fmtid="{D5CDD505-2E9C-101B-9397-08002B2CF9AE}" pid="155" name="OfficeDocumentSecurity_12062018152113">
    <vt:lpwstr>12062018152113;E105254;0</vt:lpwstr>
  </property>
  <property fmtid="{D5CDD505-2E9C-101B-9397-08002B2CF9AE}" pid="156" name="OfficeDocumentSecurity_12062018152125">
    <vt:lpwstr>12062018152125;E105254;0</vt:lpwstr>
  </property>
  <property fmtid="{D5CDD505-2E9C-101B-9397-08002B2CF9AE}" pid="157" name="OfficeDocumentSecurity_12062018160139">
    <vt:lpwstr>12062018160139;E105254;0</vt:lpwstr>
  </property>
  <property fmtid="{D5CDD505-2E9C-101B-9397-08002B2CF9AE}" pid="158" name="OfficeDocumentSecurity_12062018161201">
    <vt:lpwstr>12062018161201;E105254;0</vt:lpwstr>
  </property>
  <property fmtid="{D5CDD505-2E9C-101B-9397-08002B2CF9AE}" pid="159" name="OfficeDocumentSecurity_12062018164631">
    <vt:lpwstr>12062018164631;E105254;0</vt:lpwstr>
  </property>
  <property fmtid="{D5CDD505-2E9C-101B-9397-08002B2CF9AE}" pid="160" name="OfficeDocumentSecurity_13062018131316">
    <vt:lpwstr>13062018131316;E105254;0</vt:lpwstr>
  </property>
  <property fmtid="{D5CDD505-2E9C-101B-9397-08002B2CF9AE}" pid="161" name="OfficeDocumentSecurity_13062018141252">
    <vt:lpwstr>13062018141252;E105254;0</vt:lpwstr>
  </property>
  <property fmtid="{D5CDD505-2E9C-101B-9397-08002B2CF9AE}" pid="162" name="OfficeDocumentSecurity_14062018120650">
    <vt:lpwstr>14062018120650;E105254;0</vt:lpwstr>
  </property>
  <property fmtid="{D5CDD505-2E9C-101B-9397-08002B2CF9AE}" pid="163" name="OfficeDocumentSecurity_14062018164146">
    <vt:lpwstr>14062018164146;e006418;0</vt:lpwstr>
  </property>
  <property fmtid="{D5CDD505-2E9C-101B-9397-08002B2CF9AE}" pid="164" name="OfficeDocumentSecurity_14062018170500">
    <vt:lpwstr>14062018170500;e006418;0</vt:lpwstr>
  </property>
  <property fmtid="{D5CDD505-2E9C-101B-9397-08002B2CF9AE}" pid="165" name="OfficeDocumentSecurity_14062018171400">
    <vt:lpwstr>14062018171400;e006418;0</vt:lpwstr>
  </property>
  <property fmtid="{D5CDD505-2E9C-101B-9397-08002B2CF9AE}" pid="166" name="OfficeDocumentSecurity_15062018095955">
    <vt:lpwstr>15062018095955;e103850;0</vt:lpwstr>
  </property>
  <property fmtid="{D5CDD505-2E9C-101B-9397-08002B2CF9AE}" pid="167" name="OfficeDocumentSecurity_18062018175742">
    <vt:lpwstr>18062018175742;E105254;0</vt:lpwstr>
  </property>
  <property fmtid="{D5CDD505-2E9C-101B-9397-08002B2CF9AE}" pid="168" name="OfficeDocumentSecurity_18062018175909">
    <vt:lpwstr>18062018175909;E105254;0</vt:lpwstr>
  </property>
  <property fmtid="{D5CDD505-2E9C-101B-9397-08002B2CF9AE}" pid="169" name="OfficeDocumentSecurity_31052019141430">
    <vt:lpwstr>31052019141430;E105254;0</vt:lpwstr>
  </property>
  <property fmtid="{D5CDD505-2E9C-101B-9397-08002B2CF9AE}" pid="170" name="OfficeDocumentSecurity_31052019142237">
    <vt:lpwstr>31052019142237;E105254;0</vt:lpwstr>
  </property>
  <property fmtid="{D5CDD505-2E9C-101B-9397-08002B2CF9AE}" pid="171" name="OfficeDocumentSecurity_31052019142319">
    <vt:lpwstr>31052019142319;E105254;0</vt:lpwstr>
  </property>
  <property fmtid="{D5CDD505-2E9C-101B-9397-08002B2CF9AE}" pid="172" name="OfficeDocumentSecurity_03062019104202">
    <vt:lpwstr>03062019104202;E105254;0</vt:lpwstr>
  </property>
  <property fmtid="{D5CDD505-2E9C-101B-9397-08002B2CF9AE}" pid="173" name="OfficeDocumentSecurity_03062019105202">
    <vt:lpwstr>03062019105202;E105254;0</vt:lpwstr>
  </property>
  <property fmtid="{D5CDD505-2E9C-101B-9397-08002B2CF9AE}" pid="174" name="OfficeDocumentSecurity_03062019110211">
    <vt:lpwstr>03062019110211;E105254;0</vt:lpwstr>
  </property>
  <property fmtid="{D5CDD505-2E9C-101B-9397-08002B2CF9AE}" pid="175" name="OfficeDocumentSecurity_03062019110754">
    <vt:lpwstr>03062019110754;E105254;0</vt:lpwstr>
  </property>
  <property fmtid="{D5CDD505-2E9C-101B-9397-08002B2CF9AE}" pid="176" name="OfficeDocumentSecurity_03062019110829">
    <vt:lpwstr>03062019110829;E105254;0</vt:lpwstr>
  </property>
  <property fmtid="{D5CDD505-2E9C-101B-9397-08002B2CF9AE}" pid="177" name="OfficeDocumentSecurity_03062019110913">
    <vt:lpwstr>03062019110913;E105254;0</vt:lpwstr>
  </property>
  <property fmtid="{D5CDD505-2E9C-101B-9397-08002B2CF9AE}" pid="178" name="OfficeDocumentSecurity_03062019111002">
    <vt:lpwstr>03062019111002;E105254;0</vt:lpwstr>
  </property>
  <property fmtid="{D5CDD505-2E9C-101B-9397-08002B2CF9AE}" pid="179" name="OfficeDocumentSecurity_03062019111213">
    <vt:lpwstr>03062019111213;E105254;0</vt:lpwstr>
  </property>
  <property fmtid="{D5CDD505-2E9C-101B-9397-08002B2CF9AE}" pid="180" name="OfficeDocumentSecurity_03062019111410">
    <vt:lpwstr>03062019111410;E105254;0</vt:lpwstr>
  </property>
  <property fmtid="{D5CDD505-2E9C-101B-9397-08002B2CF9AE}" pid="181" name="OfficeDocumentSecurity_03062019111557">
    <vt:lpwstr>03062019111557;E105254;0</vt:lpwstr>
  </property>
  <property fmtid="{D5CDD505-2E9C-101B-9397-08002B2CF9AE}" pid="182" name="OfficeDocumentSecurity_03062019111608">
    <vt:lpwstr>03062019111608;E105254;0</vt:lpwstr>
  </property>
  <property fmtid="{D5CDD505-2E9C-101B-9397-08002B2CF9AE}" pid="183" name="OfficeDocumentSecurity_03062019112819">
    <vt:lpwstr>03062019112819;E103850;0</vt:lpwstr>
  </property>
  <property fmtid="{D5CDD505-2E9C-101B-9397-08002B2CF9AE}" pid="184" name="OfficeDocumentSecurity_03062019113757">
    <vt:lpwstr>03062019113757;E103850;0</vt:lpwstr>
  </property>
  <property fmtid="{D5CDD505-2E9C-101B-9397-08002B2CF9AE}" pid="185" name="OfficeDocumentSecurity_03062019114317">
    <vt:lpwstr>03062019114317;E105254;0</vt:lpwstr>
  </property>
  <property fmtid="{D5CDD505-2E9C-101B-9397-08002B2CF9AE}" pid="186" name="OfficeDocumentSecurity_03062019120247">
    <vt:lpwstr>03062019120247;E105254;0</vt:lpwstr>
  </property>
  <property fmtid="{D5CDD505-2E9C-101B-9397-08002B2CF9AE}" pid="187" name="OfficeDocumentSecurity_03062019120344">
    <vt:lpwstr>03062019120344;E105254;0</vt:lpwstr>
  </property>
  <property fmtid="{D5CDD505-2E9C-101B-9397-08002B2CF9AE}" pid="188" name="OfficeDocumentSecurity_03062019120429">
    <vt:lpwstr>03062019120429;E105254;0</vt:lpwstr>
  </property>
  <property fmtid="{D5CDD505-2E9C-101B-9397-08002B2CF9AE}" pid="189" name="OfficeDocumentSecurity_03062019131518">
    <vt:lpwstr>03062019131518;e006418;0</vt:lpwstr>
  </property>
  <property fmtid="{D5CDD505-2E9C-101B-9397-08002B2CF9AE}" pid="190" name="OfficeDocumentSecurity_05062019130329">
    <vt:lpwstr>05062019130329;E105254;0</vt:lpwstr>
  </property>
  <property fmtid="{D5CDD505-2E9C-101B-9397-08002B2CF9AE}" pid="191" name="OfficeDocumentSecurity_05062019130550">
    <vt:lpwstr>05062019130550;E105254;0</vt:lpwstr>
  </property>
  <property fmtid="{D5CDD505-2E9C-101B-9397-08002B2CF9AE}" pid="192" name="OfficeDocumentSecurity_05062019130614">
    <vt:lpwstr>05062019130614;E105254;0</vt:lpwstr>
  </property>
  <property fmtid="{D5CDD505-2E9C-101B-9397-08002B2CF9AE}" pid="193" name="OfficeDocumentSecurity_02062020141743">
    <vt:lpwstr>02062020141743;e006418;0</vt:lpwstr>
  </property>
  <property fmtid="{D5CDD505-2E9C-101B-9397-08002B2CF9AE}" pid="194" name="OfficeDocumentSecurity_02062020143800">
    <vt:lpwstr>02062020143800;e006418;0</vt:lpwstr>
  </property>
  <property fmtid="{D5CDD505-2E9C-101B-9397-08002B2CF9AE}" pid="195" name="OfficeDocumentSecurity_02062020143921">
    <vt:lpwstr>02062020143921;e006418;0</vt:lpwstr>
  </property>
  <property fmtid="{D5CDD505-2E9C-101B-9397-08002B2CF9AE}" pid="196" name="OfficeDocumentSecurity_04062020160542">
    <vt:lpwstr>04062020160542;e006418;0</vt:lpwstr>
  </property>
  <property fmtid="{D5CDD505-2E9C-101B-9397-08002B2CF9AE}" pid="197" name="OfficeDocumentSecurity_04062020161609">
    <vt:lpwstr>04062020161609;e006418;0</vt:lpwstr>
  </property>
  <property fmtid="{D5CDD505-2E9C-101B-9397-08002B2CF9AE}" pid="198" name="OfficeDocumentSecurity_04062020161910">
    <vt:lpwstr>04062020161910;e006418;0</vt:lpwstr>
  </property>
  <property fmtid="{D5CDD505-2E9C-101B-9397-08002B2CF9AE}" pid="199" name="OfficeDocumentSecurity_05062020095402">
    <vt:lpwstr>05062020095402;e006418;0</vt:lpwstr>
  </property>
  <property fmtid="{D5CDD505-2E9C-101B-9397-08002B2CF9AE}" pid="200" name="OfficeDocumentSecurity_28052021141618">
    <vt:lpwstr>28052021141618;e006418;0</vt:lpwstr>
  </property>
  <property fmtid="{D5CDD505-2E9C-101B-9397-08002B2CF9AE}" pid="201" name="OfficeDocumentSecurity_28052021142618">
    <vt:lpwstr>28052021142618;e006418;0</vt:lpwstr>
  </property>
  <property fmtid="{D5CDD505-2E9C-101B-9397-08002B2CF9AE}" pid="202" name="OfficeDocumentSecurity_28052021143239">
    <vt:lpwstr>28052021143239;e006418;0</vt:lpwstr>
  </property>
  <property fmtid="{D5CDD505-2E9C-101B-9397-08002B2CF9AE}" pid="203" name="OfficeDocumentSecurity_28052021143344">
    <vt:lpwstr>28052021143344;e006418;0</vt:lpwstr>
  </property>
  <property fmtid="{D5CDD505-2E9C-101B-9397-08002B2CF9AE}" pid="204" name="OfficeDocumentSecurity_28052021160700">
    <vt:lpwstr>28052021160700;E103850;0</vt:lpwstr>
  </property>
  <property fmtid="{D5CDD505-2E9C-101B-9397-08002B2CF9AE}" pid="205" name="OfficeDocumentSecurity_31052022154444">
    <vt:lpwstr>31052022154444;e104271;0</vt:lpwstr>
  </property>
  <property fmtid="{D5CDD505-2E9C-101B-9397-08002B2CF9AE}" pid="206" name="OfficeDocumentSecurity_31052022155448">
    <vt:lpwstr>31052022155448;e104271;0</vt:lpwstr>
  </property>
  <property fmtid="{D5CDD505-2E9C-101B-9397-08002B2CF9AE}" pid="207" name="OfficeDocumentSecurity_31052022155449">
    <vt:lpwstr>31052022155449;e104271;0</vt:lpwstr>
  </property>
  <property fmtid="{D5CDD505-2E9C-101B-9397-08002B2CF9AE}" pid="208" name="OfficeDocumentSecurity_31052022160020">
    <vt:lpwstr>31052022160020;e104271;0</vt:lpwstr>
  </property>
  <property fmtid="{D5CDD505-2E9C-101B-9397-08002B2CF9AE}" pid="209" name="ContentTypeId">
    <vt:lpwstr>0x010100125D78925D459C4792E0AB097CA57A8700468EE264CD9B964F9956379036DA5620</vt:lpwstr>
  </property>
  <property fmtid="{D5CDD505-2E9C-101B-9397-08002B2CF9AE}" pid="210" name="MediaServiceImageTags">
    <vt:lpwstr/>
  </property>
  <property fmtid="{D5CDD505-2E9C-101B-9397-08002B2CF9AE}" pid="211" name="OfficeDocumentSecurity_01062022115623">
    <vt:lpwstr>01062022115623;e104271;0</vt:lpwstr>
  </property>
  <property fmtid="{D5CDD505-2E9C-101B-9397-08002B2CF9AE}" pid="212" name="OfficeDocumentSecurity_01062022115853">
    <vt:lpwstr>01062022115853;e104271;0</vt:lpwstr>
  </property>
  <property fmtid="{D5CDD505-2E9C-101B-9397-08002B2CF9AE}" pid="213" name="OfficeDocumentSecurity_07062022095247">
    <vt:lpwstr>07062022095247;e006418;0</vt:lpwstr>
  </property>
  <property fmtid="{D5CDD505-2E9C-101B-9397-08002B2CF9AE}" pid="214" name="OfficeDocumentSecurity_07062022095317">
    <vt:lpwstr>07062022095317;e006418;0</vt:lpwstr>
  </property>
  <property fmtid="{D5CDD505-2E9C-101B-9397-08002B2CF9AE}" pid="215" name="OfficeDocumentSecurity_07062022095416">
    <vt:lpwstr>07062022095416;e006418;0</vt:lpwstr>
  </property>
  <property fmtid="{D5CDD505-2E9C-101B-9397-08002B2CF9AE}" pid="216" name="OfficeDocumentSecurity_07062022101416">
    <vt:lpwstr>07062022101416;e006418;0</vt:lpwstr>
  </property>
  <property fmtid="{D5CDD505-2E9C-101B-9397-08002B2CF9AE}" pid="217" name="OfficeDocumentSecurity_07062022110154">
    <vt:lpwstr>07062022110154;e006418;0</vt:lpwstr>
  </property>
  <property fmtid="{D5CDD505-2E9C-101B-9397-08002B2CF9AE}" pid="218" name="OfficeDocumentSecurity_07062022111031">
    <vt:lpwstr>07062022111031;e006418;0</vt:lpwstr>
  </property>
  <property fmtid="{D5CDD505-2E9C-101B-9397-08002B2CF9AE}" pid="219" name="OfficeDocumentSecurity_07062022111127">
    <vt:lpwstr>07062022111127;e006418;0</vt:lpwstr>
  </property>
  <property fmtid="{D5CDD505-2E9C-101B-9397-08002B2CF9AE}" pid="220" name="OfficeDocumentSecurity_07062022114232">
    <vt:lpwstr>07062022114232;e104271;0</vt:lpwstr>
  </property>
  <property fmtid="{D5CDD505-2E9C-101B-9397-08002B2CF9AE}" pid="221" name="MSIP_Label_863bc15e-e7bf-41c1-bdb3-03882d8a2e2c_Enabled">
    <vt:lpwstr>true</vt:lpwstr>
  </property>
  <property fmtid="{D5CDD505-2E9C-101B-9397-08002B2CF9AE}" pid="222" name="MSIP_Label_863bc15e-e7bf-41c1-bdb3-03882d8a2e2c_SetDate">
    <vt:lpwstr>2022-06-07T09:44:09Z</vt:lpwstr>
  </property>
  <property fmtid="{D5CDD505-2E9C-101B-9397-08002B2CF9AE}" pid="223" name="MSIP_Label_863bc15e-e7bf-41c1-bdb3-03882d8a2e2c_Method">
    <vt:lpwstr>Privileged</vt:lpwstr>
  </property>
  <property fmtid="{D5CDD505-2E9C-101B-9397-08002B2CF9AE}" pid="224" name="MSIP_Label_863bc15e-e7bf-41c1-bdb3-03882d8a2e2c_Name">
    <vt:lpwstr>863bc15e-e7bf-41c1-bdb3-03882d8a2e2c</vt:lpwstr>
  </property>
  <property fmtid="{D5CDD505-2E9C-101B-9397-08002B2CF9AE}" pid="225" name="MSIP_Label_863bc15e-e7bf-41c1-bdb3-03882d8a2e2c_SiteId">
    <vt:lpwstr>6e06e42d-6925-47c6-b9e7-9581c7ca302a</vt:lpwstr>
  </property>
  <property fmtid="{D5CDD505-2E9C-101B-9397-08002B2CF9AE}" pid="226" name="MSIP_Label_863bc15e-e7bf-41c1-bdb3-03882d8a2e2c_ActionId">
    <vt:lpwstr>68c90096-529b-41a0-ac54-33ddc0c1b25a</vt:lpwstr>
  </property>
  <property fmtid="{D5CDD505-2E9C-101B-9397-08002B2CF9AE}" pid="227" name="MSIP_Label_863bc15e-e7bf-41c1-bdb3-03882d8a2e2c_ContentBits">
    <vt:lpwstr>1</vt:lpwstr>
  </property>
  <property fmtid="{D5CDD505-2E9C-101B-9397-08002B2CF9AE}" pid="228" name="OfficeDocumentSecurity_07062022114410">
    <vt:lpwstr>07062022114410;e104271;0</vt:lpwstr>
  </property>
</Properties>
</file>