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27D5" w14:textId="77777777" w:rsidR="001054CA" w:rsidRDefault="001054CA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 w:themeColor="text1"/>
          <w:sz w:val="32"/>
          <w:szCs w:val="32"/>
          <w:lang w:eastAsia="es-ES"/>
        </w:rPr>
      </w:pPr>
    </w:p>
    <w:p w14:paraId="50B498CA" w14:textId="5FCCF85E" w:rsidR="001170FD" w:rsidRDefault="164F0135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 w:rsidRPr="1958F6D2">
        <w:rPr>
          <w:rFonts w:cs="Arial"/>
          <w:b/>
          <w:bCs/>
          <w:color w:val="000000" w:themeColor="text1"/>
          <w:sz w:val="32"/>
          <w:szCs w:val="32"/>
          <w:lang w:eastAsia="es-ES"/>
        </w:rPr>
        <w:t>A</w:t>
      </w:r>
      <w:r w:rsidR="48CF3887" w:rsidRPr="1958F6D2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llianz </w:t>
      </w:r>
      <w:r w:rsidR="0094783B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sigue ampliando </w:t>
      </w:r>
      <w:r w:rsidR="00336B49">
        <w:rPr>
          <w:rFonts w:cs="Arial"/>
          <w:b/>
          <w:bCs/>
          <w:color w:val="000000" w:themeColor="text1"/>
          <w:sz w:val="32"/>
          <w:szCs w:val="32"/>
          <w:lang w:eastAsia="es-ES"/>
        </w:rPr>
        <w:t>amplía</w:t>
      </w:r>
      <w:r w:rsidR="00336B49" w:rsidRPr="1958F6D2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</w:t>
      </w:r>
      <w:r w:rsidR="4B4FEBEE" w:rsidRPr="1958F6D2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su </w:t>
      </w:r>
      <w:r w:rsidR="7609E26C" w:rsidRPr="1958F6D2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oferta </w:t>
      </w:r>
      <w:r w:rsidR="0094783B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y lanza </w:t>
      </w:r>
      <w:r w:rsidR="53653DEC" w:rsidRPr="1958F6D2">
        <w:rPr>
          <w:rFonts w:cs="Arial"/>
          <w:b/>
          <w:bCs/>
          <w:color w:val="000000" w:themeColor="text1"/>
          <w:sz w:val="32"/>
          <w:szCs w:val="32"/>
          <w:lang w:eastAsia="es-ES"/>
        </w:rPr>
        <w:t>el</w:t>
      </w:r>
      <w:r w:rsidR="48CF3887" w:rsidRPr="1958F6D2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</w:t>
      </w:r>
      <w:r w:rsidR="7EAD240F" w:rsidRPr="1958F6D2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fondo </w:t>
      </w:r>
      <w:r w:rsidR="0AC96412" w:rsidRPr="1958F6D2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Target </w:t>
      </w:r>
      <w:r w:rsidR="00994F56">
        <w:rPr>
          <w:rFonts w:cs="Arial"/>
          <w:b/>
          <w:bCs/>
          <w:color w:val="000000" w:themeColor="text1"/>
          <w:sz w:val="32"/>
          <w:szCs w:val="32"/>
          <w:lang w:eastAsia="es-ES"/>
        </w:rPr>
        <w:t>3%</w:t>
      </w:r>
      <w:r w:rsidR="000901B7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2025</w:t>
      </w:r>
      <w:r w:rsidR="7609E26C" w:rsidRPr="1958F6D2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</w:t>
      </w:r>
      <w:r w:rsidR="00624857">
        <w:rPr>
          <w:rFonts w:cs="Arial"/>
          <w:b/>
          <w:bCs/>
          <w:color w:val="000000" w:themeColor="text1"/>
          <w:sz w:val="32"/>
          <w:szCs w:val="32"/>
          <w:lang w:eastAsia="es-ES"/>
        </w:rPr>
        <w:t>EUR CLASS</w:t>
      </w:r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5D74E45C" w14:textId="440D4443" w:rsidR="001209DB" w:rsidRPr="000C3A74" w:rsidRDefault="09E120F7" w:rsidP="2EE10180">
      <w:pPr>
        <w:numPr>
          <w:ilvl w:val="0"/>
          <w:numId w:val="1"/>
        </w:numPr>
        <w:spacing w:line="360" w:lineRule="auto"/>
        <w:ind w:right="425"/>
        <w:rPr>
          <w:b/>
          <w:bCs/>
          <w:sz w:val="24"/>
          <w:szCs w:val="24"/>
        </w:rPr>
      </w:pPr>
      <w:r w:rsidRPr="2EE10180">
        <w:rPr>
          <w:b/>
          <w:bCs/>
          <w:sz w:val="24"/>
          <w:szCs w:val="24"/>
        </w:rPr>
        <w:t>E</w:t>
      </w:r>
      <w:r w:rsidR="48F3A6CB" w:rsidRPr="2EE10180">
        <w:rPr>
          <w:b/>
          <w:bCs/>
          <w:sz w:val="24"/>
          <w:szCs w:val="24"/>
        </w:rPr>
        <w:t>l</w:t>
      </w:r>
      <w:r w:rsidRPr="2EE10180">
        <w:rPr>
          <w:b/>
          <w:bCs/>
          <w:sz w:val="24"/>
          <w:szCs w:val="24"/>
        </w:rPr>
        <w:t xml:space="preserve"> </w:t>
      </w:r>
      <w:r w:rsidR="0AC96412" w:rsidRPr="2EE10180">
        <w:rPr>
          <w:b/>
          <w:bCs/>
          <w:sz w:val="24"/>
          <w:szCs w:val="24"/>
        </w:rPr>
        <w:t xml:space="preserve">fondo </w:t>
      </w:r>
      <w:r w:rsidR="2A9B3834" w:rsidRPr="2EE10180">
        <w:rPr>
          <w:b/>
          <w:bCs/>
          <w:sz w:val="24"/>
          <w:szCs w:val="24"/>
        </w:rPr>
        <w:t>ofrece una rentabilidad estimada TAE de</w:t>
      </w:r>
      <w:r w:rsidR="003107A2">
        <w:rPr>
          <w:b/>
          <w:bCs/>
          <w:sz w:val="24"/>
          <w:szCs w:val="24"/>
        </w:rPr>
        <w:t>l 3</w:t>
      </w:r>
      <w:r w:rsidR="2A9B3834" w:rsidRPr="2EE10180">
        <w:rPr>
          <w:b/>
          <w:bCs/>
          <w:sz w:val="24"/>
          <w:szCs w:val="24"/>
        </w:rPr>
        <w:t xml:space="preserve">% </w:t>
      </w:r>
      <w:r w:rsidR="0094316A">
        <w:rPr>
          <w:b/>
          <w:bCs/>
          <w:sz w:val="24"/>
          <w:szCs w:val="24"/>
        </w:rPr>
        <w:t>para el periodo de 15 meses</w:t>
      </w:r>
    </w:p>
    <w:p w14:paraId="0F3F7063" w14:textId="00881A6C" w:rsidR="00786B08" w:rsidRPr="00F85E75" w:rsidRDefault="7AC73585" w:rsidP="1958F6D2">
      <w:pPr>
        <w:numPr>
          <w:ilvl w:val="0"/>
          <w:numId w:val="1"/>
        </w:numPr>
        <w:spacing w:line="360" w:lineRule="auto"/>
        <w:ind w:right="425"/>
        <w:rPr>
          <w:b/>
          <w:bCs/>
          <w:sz w:val="24"/>
          <w:szCs w:val="24"/>
        </w:rPr>
      </w:pPr>
      <w:r w:rsidRPr="1958F6D2">
        <w:rPr>
          <w:b/>
          <w:bCs/>
          <w:sz w:val="24"/>
          <w:szCs w:val="24"/>
        </w:rPr>
        <w:t xml:space="preserve">Con este nuevo lanzamiento, la compañía </w:t>
      </w:r>
      <w:r w:rsidR="00E3205E">
        <w:rPr>
          <w:b/>
          <w:bCs/>
          <w:sz w:val="24"/>
          <w:szCs w:val="24"/>
        </w:rPr>
        <w:t>conti</w:t>
      </w:r>
      <w:r w:rsidR="0021773F">
        <w:rPr>
          <w:b/>
          <w:bCs/>
          <w:sz w:val="24"/>
          <w:szCs w:val="24"/>
        </w:rPr>
        <w:t>núa adaptándose</w:t>
      </w:r>
      <w:r w:rsidRPr="1958F6D2">
        <w:rPr>
          <w:b/>
          <w:bCs/>
          <w:sz w:val="24"/>
          <w:szCs w:val="24"/>
        </w:rPr>
        <w:t xml:space="preserve"> al nuevo contexto de mercado</w:t>
      </w:r>
      <w:r w:rsidR="1C1F1FE1" w:rsidRPr="1958F6D2">
        <w:rPr>
          <w:b/>
          <w:bCs/>
          <w:sz w:val="24"/>
          <w:szCs w:val="24"/>
        </w:rPr>
        <w:t xml:space="preserve"> </w:t>
      </w:r>
    </w:p>
    <w:p w14:paraId="514703C5" w14:textId="77777777" w:rsidR="001170FD" w:rsidRDefault="001170FD" w:rsidP="00077BA1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14:paraId="1AB3D1ED" w14:textId="18D8F3B3" w:rsidR="00440445" w:rsidRPr="002B4F0E" w:rsidRDefault="72C3BD38" w:rsidP="002B4F0E">
      <w:pPr>
        <w:spacing w:line="276" w:lineRule="auto"/>
        <w:jc w:val="both"/>
        <w:rPr>
          <w:rFonts w:cs="Arial"/>
        </w:rPr>
      </w:pPr>
      <w:r w:rsidRPr="1958F6D2">
        <w:rPr>
          <w:rFonts w:cs="Arial"/>
          <w:b/>
          <w:bCs/>
        </w:rPr>
        <w:t xml:space="preserve">Madrid, </w:t>
      </w:r>
      <w:r w:rsidR="00DD2EB7">
        <w:rPr>
          <w:rFonts w:cs="Arial"/>
          <w:b/>
          <w:bCs/>
        </w:rPr>
        <w:t>1</w:t>
      </w:r>
      <w:r w:rsidR="00254262">
        <w:rPr>
          <w:rFonts w:cs="Arial"/>
          <w:b/>
          <w:bCs/>
        </w:rPr>
        <w:t>8</w:t>
      </w:r>
      <w:r w:rsidR="7C3B0872" w:rsidRPr="1958F6D2">
        <w:rPr>
          <w:rFonts w:cs="Arial"/>
          <w:b/>
          <w:bCs/>
        </w:rPr>
        <w:t xml:space="preserve"> de </w:t>
      </w:r>
      <w:r w:rsidR="00DD2EB7">
        <w:rPr>
          <w:rFonts w:cs="Arial"/>
          <w:b/>
          <w:bCs/>
        </w:rPr>
        <w:t>abril</w:t>
      </w:r>
      <w:r w:rsidR="7C3B0872" w:rsidRPr="1958F6D2">
        <w:rPr>
          <w:rFonts w:cs="Arial"/>
          <w:b/>
          <w:bCs/>
        </w:rPr>
        <w:t xml:space="preserve"> de 2024</w:t>
      </w:r>
      <w:r w:rsidR="48CF3887" w:rsidRPr="1958F6D2">
        <w:rPr>
          <w:rFonts w:cs="Arial"/>
          <w:b/>
          <w:bCs/>
        </w:rPr>
        <w:t>-.</w:t>
      </w:r>
      <w:r w:rsidR="2B2AD82E" w:rsidRPr="1958F6D2">
        <w:rPr>
          <w:rFonts w:cs="Arial"/>
          <w:b/>
          <w:bCs/>
        </w:rPr>
        <w:t xml:space="preserve"> </w:t>
      </w:r>
      <w:r w:rsidR="48CF3887" w:rsidRPr="002B4F0E">
        <w:rPr>
          <w:rFonts w:cs="Arial"/>
        </w:rPr>
        <w:t xml:space="preserve">Allianz </w:t>
      </w:r>
      <w:r w:rsidR="00DC6C97">
        <w:rPr>
          <w:rFonts w:cs="Arial"/>
        </w:rPr>
        <w:t>lanza</w:t>
      </w:r>
      <w:r w:rsidR="2770EEDD" w:rsidRPr="002B4F0E">
        <w:rPr>
          <w:rFonts w:cs="Arial"/>
        </w:rPr>
        <w:t xml:space="preserve"> al</w:t>
      </w:r>
      <w:r w:rsidR="0A5EE69E" w:rsidRPr="002B4F0E">
        <w:rPr>
          <w:rFonts w:cs="Arial"/>
        </w:rPr>
        <w:t xml:space="preserve"> mercado</w:t>
      </w:r>
      <w:r w:rsidR="09E120F7" w:rsidRPr="002B4F0E">
        <w:rPr>
          <w:rFonts w:cs="Arial"/>
        </w:rPr>
        <w:t xml:space="preserve"> </w:t>
      </w:r>
      <w:r w:rsidR="1374D8A2" w:rsidRPr="002B4F0E">
        <w:rPr>
          <w:rFonts w:cs="Arial"/>
        </w:rPr>
        <w:t xml:space="preserve">el fondo </w:t>
      </w:r>
      <w:bookmarkStart w:id="0" w:name="_Hlk164153663"/>
      <w:r w:rsidR="75915334" w:rsidRPr="002B4F0E">
        <w:rPr>
          <w:rFonts w:cs="Arial"/>
        </w:rPr>
        <w:t xml:space="preserve">Allianz </w:t>
      </w:r>
      <w:r w:rsidR="0094316A" w:rsidRPr="0094316A">
        <w:rPr>
          <w:rFonts w:cs="Arial"/>
        </w:rPr>
        <w:t>Target 3% 2025 EUR CLASS</w:t>
      </w:r>
      <w:bookmarkEnd w:id="0"/>
      <w:r w:rsidR="0094316A" w:rsidRPr="0094316A">
        <w:rPr>
          <w:rFonts w:cs="Arial"/>
        </w:rPr>
        <w:t xml:space="preserve"> </w:t>
      </w:r>
      <w:r w:rsidR="00F20E17" w:rsidRPr="002B4F0E">
        <w:rPr>
          <w:rFonts w:cs="Arial"/>
        </w:rPr>
        <w:t xml:space="preserve">y sigue ampliando </w:t>
      </w:r>
      <w:r w:rsidR="17386B1F" w:rsidRPr="002B4F0E">
        <w:rPr>
          <w:rFonts w:cs="Arial"/>
        </w:rPr>
        <w:t>su oferta de ahorro e inversión. E</w:t>
      </w:r>
      <w:r w:rsidR="008957AE" w:rsidRPr="002B4F0E">
        <w:rPr>
          <w:rFonts w:cs="Arial"/>
        </w:rPr>
        <w:t>ste</w:t>
      </w:r>
      <w:r w:rsidR="17386B1F" w:rsidRPr="002B4F0E">
        <w:rPr>
          <w:rFonts w:cs="Arial"/>
        </w:rPr>
        <w:t xml:space="preserve"> fondo de renta fija</w:t>
      </w:r>
      <w:r w:rsidR="00EE78E2">
        <w:rPr>
          <w:rFonts w:cs="Arial"/>
        </w:rPr>
        <w:t xml:space="preserve"> diversificada</w:t>
      </w:r>
      <w:r w:rsidR="00EB6BF1">
        <w:rPr>
          <w:rFonts w:cs="Arial"/>
        </w:rPr>
        <w:t>, con un objetivo de rentabilidad prefijado</w:t>
      </w:r>
      <w:r w:rsidR="008957AE" w:rsidRPr="002B4F0E">
        <w:rPr>
          <w:rFonts w:cs="Arial"/>
        </w:rPr>
        <w:t xml:space="preserve">, </w:t>
      </w:r>
      <w:r w:rsidR="00C66B41" w:rsidRPr="002B4F0E">
        <w:rPr>
          <w:rFonts w:cs="Arial"/>
        </w:rPr>
        <w:t xml:space="preserve">es una muestra más de la constante </w:t>
      </w:r>
      <w:r w:rsidR="17386B1F" w:rsidRPr="002B4F0E">
        <w:rPr>
          <w:rFonts w:cs="Arial"/>
        </w:rPr>
        <w:t>adaptación</w:t>
      </w:r>
      <w:r w:rsidR="0E39B098" w:rsidRPr="002B4F0E">
        <w:rPr>
          <w:rFonts w:cs="Arial"/>
        </w:rPr>
        <w:t xml:space="preserve"> de la compañía </w:t>
      </w:r>
      <w:r w:rsidR="17386B1F" w:rsidRPr="002B4F0E">
        <w:rPr>
          <w:rFonts w:cs="Arial"/>
        </w:rPr>
        <w:t>a</w:t>
      </w:r>
      <w:r w:rsidR="00C66B41" w:rsidRPr="002B4F0E">
        <w:rPr>
          <w:rFonts w:cs="Arial"/>
        </w:rPr>
        <w:t xml:space="preserve"> las condiciones del</w:t>
      </w:r>
      <w:r w:rsidR="17386B1F" w:rsidRPr="002B4F0E">
        <w:rPr>
          <w:rFonts w:cs="Arial"/>
        </w:rPr>
        <w:t xml:space="preserve"> mercado y</w:t>
      </w:r>
      <w:r w:rsidR="00C66B41" w:rsidRPr="002B4F0E">
        <w:rPr>
          <w:rFonts w:cs="Arial"/>
        </w:rPr>
        <w:t xml:space="preserve"> </w:t>
      </w:r>
      <w:r w:rsidR="17386B1F" w:rsidRPr="002B4F0E">
        <w:rPr>
          <w:rFonts w:cs="Arial"/>
        </w:rPr>
        <w:t>las necesidades de los clientes</w:t>
      </w:r>
      <w:r w:rsidR="22945233" w:rsidRPr="002B4F0E">
        <w:rPr>
          <w:rFonts w:cs="Arial"/>
        </w:rPr>
        <w:t>.</w:t>
      </w:r>
      <w:r w:rsidR="2C70B981" w:rsidRPr="002B4F0E">
        <w:rPr>
          <w:rFonts w:cs="Arial"/>
        </w:rPr>
        <w:t xml:space="preserve"> </w:t>
      </w:r>
    </w:p>
    <w:p w14:paraId="117A0345" w14:textId="77777777" w:rsidR="002B4F0E" w:rsidRPr="002B4F0E" w:rsidRDefault="002B4F0E" w:rsidP="002B4F0E">
      <w:pPr>
        <w:autoSpaceDE w:val="0"/>
        <w:autoSpaceDN w:val="0"/>
        <w:spacing w:line="276" w:lineRule="auto"/>
        <w:jc w:val="both"/>
        <w:rPr>
          <w:rFonts w:cs="Arial"/>
        </w:rPr>
      </w:pPr>
    </w:p>
    <w:p w14:paraId="477E0AD4" w14:textId="0060F72B" w:rsidR="00630E6D" w:rsidRPr="002B4F0E" w:rsidRDefault="30AAF527" w:rsidP="002B4F0E">
      <w:pPr>
        <w:autoSpaceDE w:val="0"/>
        <w:autoSpaceDN w:val="0"/>
        <w:spacing w:line="276" w:lineRule="auto"/>
        <w:jc w:val="both"/>
        <w:rPr>
          <w:rFonts w:cs="Arial"/>
          <w:sz w:val="21"/>
          <w:szCs w:val="21"/>
          <w:lang w:eastAsia="en-US"/>
        </w:rPr>
      </w:pPr>
      <w:r w:rsidRPr="002B4F0E">
        <w:rPr>
          <w:rFonts w:cs="Arial"/>
        </w:rPr>
        <w:t xml:space="preserve">El </w:t>
      </w:r>
      <w:r w:rsidR="0024089E">
        <w:rPr>
          <w:rFonts w:cs="Arial"/>
        </w:rPr>
        <w:t xml:space="preserve">nuevo </w:t>
      </w:r>
      <w:r w:rsidRPr="002B4F0E">
        <w:rPr>
          <w:rFonts w:cs="Arial"/>
        </w:rPr>
        <w:t>fondo</w:t>
      </w:r>
      <w:bookmarkStart w:id="1" w:name="_Hlk146208775"/>
      <w:bookmarkStart w:id="2" w:name="_Hlk146208827"/>
      <w:r w:rsidR="0024089E">
        <w:rPr>
          <w:rFonts w:eastAsiaTheme="minorEastAsia" w:cs="Arial"/>
        </w:rPr>
        <w:t>,</w:t>
      </w:r>
      <w:r w:rsidR="3EBC105B" w:rsidRPr="002B4F0E">
        <w:rPr>
          <w:rFonts w:cs="Arial"/>
        </w:rPr>
        <w:t xml:space="preserve"> </w:t>
      </w:r>
      <w:r w:rsidR="0214C048" w:rsidRPr="002B4F0E">
        <w:rPr>
          <w:rFonts w:cs="Arial"/>
        </w:rPr>
        <w:t>accesible</w:t>
      </w:r>
      <w:r w:rsidR="09E120F7" w:rsidRPr="002B4F0E">
        <w:rPr>
          <w:rFonts w:cs="Arial"/>
        </w:rPr>
        <w:t xml:space="preserve"> </w:t>
      </w:r>
      <w:r w:rsidR="0214C048" w:rsidRPr="002B4F0E">
        <w:rPr>
          <w:rFonts w:cs="Arial"/>
        </w:rPr>
        <w:t>desde una inversión mínima</w:t>
      </w:r>
      <w:r w:rsidR="0024089E">
        <w:rPr>
          <w:rFonts w:cs="Arial"/>
        </w:rPr>
        <w:t xml:space="preserve"> de </w:t>
      </w:r>
      <w:r w:rsidR="009C6953" w:rsidRPr="009C6953">
        <w:rPr>
          <w:rFonts w:cs="Arial"/>
        </w:rPr>
        <w:t>1.000</w:t>
      </w:r>
      <w:r w:rsidR="48F3A6CB" w:rsidRPr="009C6953">
        <w:rPr>
          <w:rFonts w:cs="Arial"/>
        </w:rPr>
        <w:t>€</w:t>
      </w:r>
      <w:bookmarkStart w:id="3" w:name="_Hlk146618479"/>
      <w:r w:rsidR="0024089E" w:rsidRPr="009C6953">
        <w:rPr>
          <w:rFonts w:cs="Arial"/>
        </w:rPr>
        <w:t>,</w:t>
      </w:r>
      <w:r w:rsidR="0024089E">
        <w:rPr>
          <w:rFonts w:cs="Arial"/>
        </w:rPr>
        <w:t xml:space="preserve"> </w:t>
      </w:r>
      <w:r w:rsidR="4EABA431" w:rsidRPr="002B4F0E">
        <w:rPr>
          <w:rFonts w:cs="Arial"/>
        </w:rPr>
        <w:t xml:space="preserve">ofrece una rentabilidad estimada </w:t>
      </w:r>
      <w:r w:rsidR="4EABA431" w:rsidRPr="009C6953">
        <w:rPr>
          <w:rFonts w:cs="Arial"/>
          <w:b/>
          <w:bCs/>
        </w:rPr>
        <w:t xml:space="preserve">TAE </w:t>
      </w:r>
      <w:r w:rsidR="00C074E6" w:rsidRPr="009C6953">
        <w:rPr>
          <w:rFonts w:cs="Arial"/>
          <w:b/>
          <w:bCs/>
        </w:rPr>
        <w:t>del 3%</w:t>
      </w:r>
      <w:r w:rsidR="249BE1AC" w:rsidRPr="009C6953">
        <w:rPr>
          <w:rFonts w:cs="Arial"/>
          <w:b/>
          <w:bCs/>
        </w:rPr>
        <w:t xml:space="preserve">, </w:t>
      </w:r>
      <w:bookmarkEnd w:id="3"/>
      <w:r w:rsidR="00C074E6" w:rsidRPr="009C6953">
        <w:rPr>
          <w:rFonts w:cs="Arial"/>
          <w:b/>
          <w:bCs/>
        </w:rPr>
        <w:t>para un periodo</w:t>
      </w:r>
      <w:r w:rsidR="008814D8" w:rsidRPr="009C6953">
        <w:rPr>
          <w:rFonts w:cs="Arial"/>
          <w:b/>
          <w:bCs/>
        </w:rPr>
        <w:t xml:space="preserve"> de 15 meses</w:t>
      </w:r>
      <w:r w:rsidR="2782E01C" w:rsidRPr="002B4F0E">
        <w:rPr>
          <w:rFonts w:cs="Arial"/>
        </w:rPr>
        <w:t>.</w:t>
      </w:r>
      <w:r w:rsidR="00D65397">
        <w:rPr>
          <w:rFonts w:cs="Arial"/>
        </w:rPr>
        <w:t xml:space="preserve"> </w:t>
      </w:r>
      <w:r w:rsidR="008814D8" w:rsidRPr="008814D8">
        <w:rPr>
          <w:rFonts w:cs="Arial"/>
        </w:rPr>
        <w:t>Allianz Target 3% 2025 EUR CLASS</w:t>
      </w:r>
      <w:r w:rsidR="736FEDEE" w:rsidRPr="002B4F0E">
        <w:rPr>
          <w:rFonts w:cs="Arial"/>
        </w:rPr>
        <w:t xml:space="preserve"> </w:t>
      </w:r>
      <w:r w:rsidR="0064168D">
        <w:rPr>
          <w:rFonts w:cs="Arial"/>
        </w:rPr>
        <w:t>puede contratarse</w:t>
      </w:r>
      <w:r w:rsidR="2B1FA100" w:rsidRPr="002B4F0E">
        <w:rPr>
          <w:rFonts w:cs="Arial"/>
        </w:rPr>
        <w:t xml:space="preserve"> a través del producto </w:t>
      </w:r>
      <w:proofErr w:type="spellStart"/>
      <w:r w:rsidR="2B1FA100" w:rsidRPr="002B4F0E">
        <w:rPr>
          <w:rFonts w:cs="Arial"/>
        </w:rPr>
        <w:t>unit</w:t>
      </w:r>
      <w:proofErr w:type="spellEnd"/>
      <w:r w:rsidR="2B1FA100" w:rsidRPr="002B4F0E">
        <w:rPr>
          <w:rFonts w:cs="Arial"/>
        </w:rPr>
        <w:t xml:space="preserve"> </w:t>
      </w:r>
      <w:proofErr w:type="spellStart"/>
      <w:r w:rsidR="2B1FA100" w:rsidRPr="002B4F0E">
        <w:rPr>
          <w:rFonts w:cs="Arial"/>
        </w:rPr>
        <w:t>linked</w:t>
      </w:r>
      <w:proofErr w:type="spellEnd"/>
      <w:r w:rsidR="2B1FA100" w:rsidRPr="002B4F0E">
        <w:rPr>
          <w:rFonts w:cs="Arial"/>
        </w:rPr>
        <w:t xml:space="preserve"> Allianz </w:t>
      </w:r>
      <w:proofErr w:type="spellStart"/>
      <w:r w:rsidR="2B1FA100" w:rsidRPr="002B4F0E">
        <w:rPr>
          <w:rFonts w:cs="Arial"/>
        </w:rPr>
        <w:t>FondoVida</w:t>
      </w:r>
      <w:proofErr w:type="spellEnd"/>
      <w:r w:rsidR="2B1FA100" w:rsidRPr="002B4F0E">
        <w:rPr>
          <w:rFonts w:cs="Arial"/>
        </w:rPr>
        <w:t xml:space="preserve"> </w:t>
      </w:r>
      <w:r w:rsidR="588C2EB5" w:rsidRPr="002B4F0E">
        <w:rPr>
          <w:rFonts w:cs="Arial"/>
        </w:rPr>
        <w:t xml:space="preserve">de Allianz Seguros </w:t>
      </w:r>
      <w:r w:rsidR="2B1FA100" w:rsidRPr="002B4F0E">
        <w:rPr>
          <w:rFonts w:cs="Arial"/>
        </w:rPr>
        <w:t>o a través de l</w:t>
      </w:r>
      <w:r w:rsidR="588C2EB5" w:rsidRPr="002B4F0E">
        <w:rPr>
          <w:rFonts w:cs="Arial"/>
        </w:rPr>
        <w:t>a agencia de valores</w:t>
      </w:r>
      <w:r w:rsidR="2B1FA100" w:rsidRPr="002B4F0E">
        <w:rPr>
          <w:rFonts w:cs="Arial"/>
        </w:rPr>
        <w:t xml:space="preserve"> Allianz Soluciones de Inversión</w:t>
      </w:r>
      <w:r w:rsidR="00633D83">
        <w:rPr>
          <w:rFonts w:cs="Arial"/>
        </w:rPr>
        <w:t xml:space="preserve">, hasta </w:t>
      </w:r>
      <w:r w:rsidR="001054CA">
        <w:rPr>
          <w:rFonts w:cs="Arial"/>
        </w:rPr>
        <w:t>finales del mes de junio.</w:t>
      </w:r>
    </w:p>
    <w:p w14:paraId="5B1188DC" w14:textId="77777777" w:rsidR="009B69F7" w:rsidRPr="002B4F0E" w:rsidRDefault="009B69F7" w:rsidP="002B4F0E">
      <w:pPr>
        <w:spacing w:line="276" w:lineRule="auto"/>
        <w:ind w:right="-1"/>
        <w:jc w:val="both"/>
        <w:rPr>
          <w:rFonts w:cs="Arial"/>
        </w:rPr>
      </w:pPr>
    </w:p>
    <w:p w14:paraId="4DA788D9" w14:textId="08FACB50" w:rsidR="005C7E41" w:rsidRPr="00D9228E" w:rsidRDefault="005C7E41" w:rsidP="00DE2070">
      <w:pPr>
        <w:spacing w:line="276" w:lineRule="auto"/>
        <w:ind w:right="-1"/>
        <w:jc w:val="both"/>
      </w:pPr>
      <w:r>
        <w:rPr>
          <w:b/>
          <w:bCs/>
        </w:rPr>
        <w:t xml:space="preserve">Una </w:t>
      </w:r>
      <w:r w:rsidR="00752BEA">
        <w:rPr>
          <w:b/>
          <w:bCs/>
        </w:rPr>
        <w:t>completa</w:t>
      </w:r>
      <w:r w:rsidR="00D9228E" w:rsidRPr="00D9228E">
        <w:rPr>
          <w:b/>
          <w:bCs/>
        </w:rPr>
        <w:t xml:space="preserve"> oferta</w:t>
      </w:r>
      <w:r w:rsidRPr="00D9228E">
        <w:rPr>
          <w:b/>
          <w:bCs/>
        </w:rPr>
        <w:t xml:space="preserve"> de ahorro e inversión</w:t>
      </w:r>
    </w:p>
    <w:p w14:paraId="62C6C61C" w14:textId="77777777" w:rsidR="009B69F7" w:rsidRPr="00D9228E" w:rsidRDefault="009B69F7" w:rsidP="007E0F0F">
      <w:pPr>
        <w:spacing w:line="276" w:lineRule="auto"/>
        <w:ind w:right="-1"/>
        <w:jc w:val="both"/>
      </w:pPr>
    </w:p>
    <w:p w14:paraId="5997659E" w14:textId="0145E031" w:rsidR="00171335" w:rsidRPr="00C83AD9" w:rsidRDefault="6897A919" w:rsidP="007E0F0F">
      <w:pPr>
        <w:spacing w:line="276" w:lineRule="auto"/>
        <w:ind w:right="-1"/>
        <w:jc w:val="both"/>
      </w:pPr>
      <w:r w:rsidRPr="00D9228E">
        <w:t xml:space="preserve">Con este lanzamiento, la compañía </w:t>
      </w:r>
      <w:r w:rsidR="00C94D4B" w:rsidRPr="00D9228E">
        <w:t xml:space="preserve">sigue completando </w:t>
      </w:r>
      <w:r w:rsidRPr="00D9228E">
        <w:t xml:space="preserve">su oferta de productos de </w:t>
      </w:r>
      <w:r w:rsidR="05FC656C" w:rsidRPr="00D9228E">
        <w:t xml:space="preserve">ahorro e inversión y </w:t>
      </w:r>
      <w:r w:rsidR="38DA633F" w:rsidRPr="00D9228E">
        <w:t>amplía</w:t>
      </w:r>
      <w:r w:rsidR="38DA633F">
        <w:t xml:space="preserve"> </w:t>
      </w:r>
      <w:r w:rsidR="05FC656C">
        <w:t xml:space="preserve">su gama de productos de </w:t>
      </w:r>
      <w:r>
        <w:t>Wealth Management</w:t>
      </w:r>
      <w:r w:rsidR="182CD5D8">
        <w:t>.</w:t>
      </w:r>
    </w:p>
    <w:bookmarkEnd w:id="1"/>
    <w:bookmarkEnd w:id="2"/>
    <w:p w14:paraId="383A57AC" w14:textId="77777777" w:rsidR="00130209" w:rsidRDefault="00130209" w:rsidP="00440445">
      <w:pPr>
        <w:spacing w:line="276" w:lineRule="auto"/>
        <w:ind w:right="-1"/>
        <w:jc w:val="both"/>
      </w:pPr>
    </w:p>
    <w:p w14:paraId="7F892DC9" w14:textId="5A58A192" w:rsidR="00440445" w:rsidRPr="00440445" w:rsidRDefault="00BB64F2" w:rsidP="00440445">
      <w:pPr>
        <w:spacing w:line="276" w:lineRule="auto"/>
        <w:ind w:right="-1"/>
        <w:jc w:val="both"/>
      </w:pPr>
      <w:r>
        <w:t xml:space="preserve">La compañía </w:t>
      </w:r>
      <w:r w:rsidR="00D1670A">
        <w:t>pone a disposición de sus clientes diversos productos financieros</w:t>
      </w:r>
      <w:r w:rsidR="00440445" w:rsidRPr="00440445">
        <w:t xml:space="preserve"> capaces de responder a necesidades diversas de los ahorradores: </w:t>
      </w:r>
      <w:r w:rsidR="00D1670A" w:rsidRPr="00D1670A">
        <w:rPr>
          <w:b/>
          <w:bCs/>
        </w:rPr>
        <w:t>Allianz Capital</w:t>
      </w:r>
      <w:r w:rsidR="00D1670A">
        <w:t xml:space="preserve">, </w:t>
      </w:r>
      <w:proofErr w:type="spellStart"/>
      <w:r w:rsidR="00440445" w:rsidRPr="00440445">
        <w:rPr>
          <w:b/>
          <w:bCs/>
        </w:rPr>
        <w:t>Unit</w:t>
      </w:r>
      <w:proofErr w:type="spellEnd"/>
      <w:r w:rsidR="00440445" w:rsidRPr="00440445">
        <w:rPr>
          <w:b/>
          <w:bCs/>
        </w:rPr>
        <w:t xml:space="preserve"> </w:t>
      </w:r>
      <w:proofErr w:type="spellStart"/>
      <w:r w:rsidR="00440445" w:rsidRPr="00440445">
        <w:rPr>
          <w:b/>
          <w:bCs/>
        </w:rPr>
        <w:t>Linked</w:t>
      </w:r>
      <w:proofErr w:type="spellEnd"/>
      <w:r w:rsidR="00440445" w:rsidRPr="00440445">
        <w:rPr>
          <w:b/>
          <w:bCs/>
        </w:rPr>
        <w:t xml:space="preserve">, planes de pensiones, fondos de inversión </w:t>
      </w:r>
      <w:r w:rsidR="00A353EA">
        <w:rPr>
          <w:b/>
          <w:bCs/>
        </w:rPr>
        <w:t>o Allianz</w:t>
      </w:r>
      <w:r w:rsidR="00440445" w:rsidRPr="00440445">
        <w:rPr>
          <w:b/>
          <w:bCs/>
        </w:rPr>
        <w:t xml:space="preserve"> </w:t>
      </w:r>
      <w:proofErr w:type="spellStart"/>
      <w:r w:rsidR="00440445" w:rsidRPr="00440445">
        <w:rPr>
          <w:b/>
          <w:bCs/>
        </w:rPr>
        <w:t>Perspektive</w:t>
      </w:r>
      <w:proofErr w:type="spellEnd"/>
      <w:r w:rsidR="00440445" w:rsidRPr="00440445">
        <w:t xml:space="preserve"> (producto de ahorro garantizado a largo plazo con la garantía de Allianz </w:t>
      </w:r>
      <w:proofErr w:type="spellStart"/>
      <w:r w:rsidR="00440445" w:rsidRPr="00440445">
        <w:t>Leben</w:t>
      </w:r>
      <w:proofErr w:type="spellEnd"/>
      <w:r w:rsidR="00440445" w:rsidRPr="00440445">
        <w:t>, la mayor compañía de Vida de Alemania)</w:t>
      </w:r>
      <w:r w:rsidR="00FB0FE9">
        <w:t xml:space="preserve">. </w:t>
      </w:r>
    </w:p>
    <w:p w14:paraId="1BD2EF7F" w14:textId="77777777" w:rsidR="00B43381" w:rsidRDefault="00B43381" w:rsidP="000C3A74">
      <w:pPr>
        <w:spacing w:line="276" w:lineRule="auto"/>
        <w:jc w:val="both"/>
        <w:rPr>
          <w:rFonts w:cs="Arial"/>
        </w:rPr>
      </w:pPr>
    </w:p>
    <w:p w14:paraId="013EDE1D" w14:textId="0C250321" w:rsidR="007217AF" w:rsidRDefault="3C7C91BF" w:rsidP="001D51B3">
      <w:pPr>
        <w:spacing w:line="276" w:lineRule="auto"/>
        <w:jc w:val="both"/>
        <w:rPr>
          <w:rFonts w:cs="Arial"/>
        </w:rPr>
      </w:pPr>
      <w:r w:rsidRPr="1958F6D2">
        <w:rPr>
          <w:rFonts w:cs="Arial"/>
        </w:rPr>
        <w:t xml:space="preserve">Allianz cuenta con la agencia de valores </w:t>
      </w:r>
      <w:r w:rsidR="1E9431F6" w:rsidRPr="1958F6D2">
        <w:rPr>
          <w:rFonts w:cs="Arial"/>
        </w:rPr>
        <w:t>Allianz</w:t>
      </w:r>
      <w:r w:rsidR="40944B39" w:rsidRPr="1958F6D2">
        <w:rPr>
          <w:rFonts w:cs="Arial"/>
        </w:rPr>
        <w:t xml:space="preserve"> Soluciones de Inversión, centrada en el asesoramiento financiero, la planificación patrimonial y otros servicios financieros</w:t>
      </w:r>
      <w:r w:rsidR="2C5F614C" w:rsidRPr="1958F6D2">
        <w:rPr>
          <w:rFonts w:cs="Arial"/>
        </w:rPr>
        <w:t>,</w:t>
      </w:r>
      <w:r w:rsidR="780E3081" w:rsidRPr="1958F6D2">
        <w:rPr>
          <w:rFonts w:cs="Arial"/>
        </w:rPr>
        <w:t xml:space="preserve"> </w:t>
      </w:r>
      <w:r w:rsidR="394F4EEE" w:rsidRPr="1958F6D2">
        <w:rPr>
          <w:rFonts w:cs="Arial"/>
          <w:b/>
          <w:bCs/>
        </w:rPr>
        <w:t>gestiona desde 202</w:t>
      </w:r>
      <w:r w:rsidR="1CFD63A0" w:rsidRPr="1958F6D2">
        <w:rPr>
          <w:rFonts w:cs="Arial"/>
          <w:b/>
          <w:bCs/>
        </w:rPr>
        <w:t xml:space="preserve">0 </w:t>
      </w:r>
      <w:r w:rsidR="62322646" w:rsidRPr="1958F6D2">
        <w:rPr>
          <w:rFonts w:cs="Arial"/>
          <w:b/>
          <w:bCs/>
        </w:rPr>
        <w:t xml:space="preserve">seis </w:t>
      </w:r>
      <w:r w:rsidR="394F4EEE" w:rsidRPr="1958F6D2">
        <w:rPr>
          <w:rFonts w:cs="Arial"/>
          <w:b/>
          <w:bCs/>
        </w:rPr>
        <w:t>fondos de inversión</w:t>
      </w:r>
      <w:r w:rsidR="394F4EEE" w:rsidRPr="1958F6D2">
        <w:rPr>
          <w:rFonts w:cs="Arial"/>
        </w:rPr>
        <w:t xml:space="preserve"> (Allianz Cartera Dinámica, Allianz Bolsa Española, Allianz Cartera Moderada</w:t>
      </w:r>
      <w:r w:rsidR="7ECC28D8" w:rsidRPr="1958F6D2">
        <w:rPr>
          <w:rFonts w:cs="Arial"/>
        </w:rPr>
        <w:t>,</w:t>
      </w:r>
      <w:r w:rsidR="394F4EEE" w:rsidRPr="1958F6D2">
        <w:rPr>
          <w:rFonts w:cs="Arial"/>
        </w:rPr>
        <w:t xml:space="preserve"> Allianz Cartera Decidida</w:t>
      </w:r>
      <w:r w:rsidR="5BF64219" w:rsidRPr="1958F6D2">
        <w:rPr>
          <w:rFonts w:cs="Arial"/>
        </w:rPr>
        <w:t>,</w:t>
      </w:r>
      <w:r w:rsidR="1703E19F" w:rsidRPr="1958F6D2">
        <w:rPr>
          <w:rFonts w:cs="Arial"/>
        </w:rPr>
        <w:t xml:space="preserve"> </w:t>
      </w:r>
      <w:r w:rsidR="0002C60E" w:rsidRPr="1958F6D2">
        <w:rPr>
          <w:rFonts w:cs="Arial"/>
        </w:rPr>
        <w:t xml:space="preserve">Allianz </w:t>
      </w:r>
      <w:r w:rsidR="0002C60E" w:rsidRPr="1958F6D2">
        <w:rPr>
          <w:rFonts w:cs="Arial"/>
        </w:rPr>
        <w:lastRenderedPageBreak/>
        <w:t>Conservador Dinámico</w:t>
      </w:r>
      <w:r w:rsidR="46CBC7A3" w:rsidRPr="1958F6D2">
        <w:rPr>
          <w:rFonts w:cs="Arial"/>
        </w:rPr>
        <w:t xml:space="preserve"> </w:t>
      </w:r>
      <w:r w:rsidR="3526A0E5" w:rsidRPr="1958F6D2">
        <w:rPr>
          <w:rFonts w:cs="Arial"/>
        </w:rPr>
        <w:t xml:space="preserve">y </w:t>
      </w:r>
      <w:r w:rsidR="3526A0E5" w:rsidRPr="1958F6D2">
        <w:rPr>
          <w:rFonts w:eastAsia="Arial" w:cs="Arial"/>
        </w:rPr>
        <w:t>Cartera Bonos 2026</w:t>
      </w:r>
      <w:r w:rsidR="0002C60E" w:rsidRPr="1958F6D2">
        <w:rPr>
          <w:rFonts w:cs="Arial"/>
        </w:rPr>
        <w:t xml:space="preserve">), cuatro de los cuales fueron calificados </w:t>
      </w:r>
      <w:r w:rsidR="2B3D6341" w:rsidRPr="1958F6D2">
        <w:rPr>
          <w:rFonts w:cs="Arial"/>
        </w:rPr>
        <w:t xml:space="preserve">con 5 estrellas en el </w:t>
      </w:r>
      <w:proofErr w:type="spellStart"/>
      <w:r w:rsidR="2B3D6341" w:rsidRPr="1958F6D2">
        <w:rPr>
          <w:rFonts w:cs="Arial"/>
        </w:rPr>
        <w:t>Morningstar</w:t>
      </w:r>
      <w:proofErr w:type="spellEnd"/>
      <w:r w:rsidR="2B3D6341" w:rsidRPr="1958F6D2">
        <w:rPr>
          <w:rFonts w:cs="Arial"/>
        </w:rPr>
        <w:t xml:space="preserve"> Rating</w:t>
      </w:r>
      <w:r w:rsidR="58CE76E3" w:rsidRPr="1958F6D2">
        <w:rPr>
          <w:rFonts w:cs="Arial"/>
        </w:rPr>
        <w:t xml:space="preserve"> </w:t>
      </w:r>
      <w:r w:rsidR="63B6BD9F" w:rsidRPr="1958F6D2">
        <w:rPr>
          <w:rFonts w:cs="Arial"/>
        </w:rPr>
        <w:t>en sus primeros tres años de actividad (</w:t>
      </w:r>
      <w:r w:rsidR="58CE76E3" w:rsidRPr="1958F6D2">
        <w:rPr>
          <w:rFonts w:cs="Arial"/>
        </w:rPr>
        <w:t>marzo de 2023</w:t>
      </w:r>
      <w:r w:rsidR="63B6BD9F" w:rsidRPr="1958F6D2">
        <w:rPr>
          <w:rFonts w:cs="Arial"/>
        </w:rPr>
        <w:t>).</w:t>
      </w:r>
      <w:r w:rsidR="0B64A4B5" w:rsidRPr="1958F6D2">
        <w:rPr>
          <w:rFonts w:cs="Arial"/>
        </w:rPr>
        <w:t xml:space="preserve"> </w:t>
      </w:r>
      <w:r w:rsidR="00BB64F2">
        <w:rPr>
          <w:rFonts w:cs="Arial"/>
        </w:rPr>
        <w:t xml:space="preserve">A principios de abril, </w:t>
      </w:r>
      <w:r w:rsidR="003C2A9B" w:rsidRPr="003C2A9B">
        <w:rPr>
          <w:rFonts w:cs="Arial"/>
        </w:rPr>
        <w:t>Allianz Soluciones de Inversión</w:t>
      </w:r>
      <w:r w:rsidR="007217AF">
        <w:rPr>
          <w:rFonts w:cs="Arial"/>
        </w:rPr>
        <w:t xml:space="preserve"> puso en el mercado</w:t>
      </w:r>
      <w:r w:rsidR="003C2A9B" w:rsidRPr="003C2A9B">
        <w:rPr>
          <w:rFonts w:cs="Arial"/>
        </w:rPr>
        <w:t xml:space="preserve"> seis nuevos fondos de inversión, que se suman a su cartera para completar </w:t>
      </w:r>
      <w:r w:rsidR="00291225">
        <w:rPr>
          <w:rFonts w:cs="Arial"/>
        </w:rPr>
        <w:t>su oferta</w:t>
      </w:r>
      <w:r w:rsidR="003C2A9B" w:rsidRPr="003C2A9B">
        <w:rPr>
          <w:rFonts w:cs="Arial"/>
        </w:rPr>
        <w:t xml:space="preserve">. </w:t>
      </w:r>
    </w:p>
    <w:p w14:paraId="7DF87261" w14:textId="77777777" w:rsidR="007217AF" w:rsidRDefault="007217AF" w:rsidP="001D51B3">
      <w:pPr>
        <w:spacing w:line="276" w:lineRule="auto"/>
        <w:jc w:val="both"/>
        <w:rPr>
          <w:rFonts w:cs="Arial"/>
        </w:rPr>
      </w:pPr>
    </w:p>
    <w:p w14:paraId="73BF4DC3" w14:textId="6E1C7CA1" w:rsidR="00BA437E" w:rsidRDefault="00291225" w:rsidP="001D51B3">
      <w:pPr>
        <w:spacing w:line="276" w:lineRule="auto"/>
        <w:jc w:val="both"/>
        <w:rPr>
          <w:rFonts w:cs="Arial"/>
        </w:rPr>
      </w:pPr>
      <w:r>
        <w:rPr>
          <w:rFonts w:cs="Arial"/>
        </w:rPr>
        <w:t>Por otra parte</w:t>
      </w:r>
      <w:r w:rsidR="4479A267" w:rsidRPr="1958F6D2">
        <w:rPr>
          <w:rFonts w:cs="Arial"/>
        </w:rPr>
        <w:t xml:space="preserve">, </w:t>
      </w:r>
      <w:r w:rsidR="001D51B3" w:rsidRPr="001D51B3">
        <w:rPr>
          <w:rFonts w:cs="Arial"/>
        </w:rPr>
        <w:t xml:space="preserve">Allianz </w:t>
      </w:r>
      <w:r w:rsidR="001D51B3">
        <w:rPr>
          <w:rFonts w:cs="Arial"/>
        </w:rPr>
        <w:t>lanzó</w:t>
      </w:r>
      <w:r w:rsidR="00D9228E">
        <w:rPr>
          <w:rFonts w:cs="Arial"/>
        </w:rPr>
        <w:t xml:space="preserve">, en </w:t>
      </w:r>
      <w:r w:rsidR="00DD11A8">
        <w:rPr>
          <w:rFonts w:cs="Arial"/>
        </w:rPr>
        <w:t>febrero de este año</w:t>
      </w:r>
      <w:r w:rsidR="00C271BE">
        <w:rPr>
          <w:rFonts w:cs="Arial"/>
        </w:rPr>
        <w:t>,</w:t>
      </w:r>
      <w:r w:rsidR="001D51B3" w:rsidRPr="001D51B3">
        <w:rPr>
          <w:rFonts w:cs="Arial"/>
        </w:rPr>
        <w:t xml:space="preserve"> el fondo Allianz Target </w:t>
      </w:r>
      <w:proofErr w:type="spellStart"/>
      <w:r w:rsidR="001D51B3" w:rsidRPr="001D51B3">
        <w:rPr>
          <w:rFonts w:cs="Arial"/>
        </w:rPr>
        <w:t>Maturity</w:t>
      </w:r>
      <w:proofErr w:type="spellEnd"/>
      <w:r w:rsidR="001D51B3" w:rsidRPr="001D51B3">
        <w:rPr>
          <w:rFonts w:cs="Arial"/>
        </w:rPr>
        <w:t xml:space="preserve"> </w:t>
      </w:r>
      <w:proofErr w:type="gramStart"/>
      <w:r w:rsidR="001D51B3" w:rsidRPr="001D51B3">
        <w:rPr>
          <w:rFonts w:cs="Arial"/>
        </w:rPr>
        <w:t>Euro</w:t>
      </w:r>
      <w:proofErr w:type="gramEnd"/>
      <w:r w:rsidR="001D51B3" w:rsidRPr="001D51B3">
        <w:rPr>
          <w:rFonts w:cs="Arial"/>
        </w:rPr>
        <w:t xml:space="preserve"> Bond III, </w:t>
      </w:r>
      <w:r w:rsidR="001D51B3">
        <w:rPr>
          <w:rFonts w:cs="Arial"/>
        </w:rPr>
        <w:t>un</w:t>
      </w:r>
      <w:r w:rsidR="001D51B3" w:rsidRPr="001D51B3">
        <w:rPr>
          <w:rFonts w:cs="Arial"/>
        </w:rPr>
        <w:t xml:space="preserve"> fondo de renta fija con atractivos rendimientos accesible desde una inversión de 1.000€</w:t>
      </w:r>
      <w:r w:rsidR="25186512" w:rsidRPr="1958F6D2">
        <w:rPr>
          <w:rFonts w:cs="Arial"/>
        </w:rPr>
        <w:t>.</w:t>
      </w:r>
      <w:r w:rsidR="00023CE8">
        <w:rPr>
          <w:rFonts w:cs="Arial"/>
        </w:rPr>
        <w:t xml:space="preserve"> </w:t>
      </w:r>
    </w:p>
    <w:p w14:paraId="79EC0390" w14:textId="77777777" w:rsidR="00023CE8" w:rsidRDefault="00023CE8" w:rsidP="001D51B3">
      <w:pPr>
        <w:spacing w:line="276" w:lineRule="auto"/>
        <w:jc w:val="both"/>
        <w:rPr>
          <w:rFonts w:cs="Arial"/>
        </w:rPr>
      </w:pPr>
    </w:p>
    <w:p w14:paraId="2D4B9E40" w14:textId="0027CA36" w:rsidR="00BA437E" w:rsidRDefault="00BA437E" w:rsidP="6B99B76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bCs/>
        </w:rPr>
      </w:pPr>
    </w:p>
    <w:p w14:paraId="50E4AE39" w14:textId="090AD227" w:rsidR="00BA437E" w:rsidRPr="00BA437E" w:rsidRDefault="00BA437E" w:rsidP="2D7058A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bCs/>
        </w:rPr>
      </w:pPr>
      <w:r w:rsidRPr="6B99B76B">
        <w:rPr>
          <w:rFonts w:cs="Arial"/>
          <w:b/>
          <w:bCs/>
        </w:rPr>
        <w:t>Sobre Allianz Seguros</w:t>
      </w:r>
    </w:p>
    <w:p w14:paraId="1F1BC21B" w14:textId="77777777" w:rsidR="00BA437E" w:rsidRDefault="00BA437E" w:rsidP="0010016F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3BD4AED9" w14:textId="340354C2" w:rsidR="002D2313" w:rsidRPr="002D2313" w:rsidRDefault="002D2313" w:rsidP="002D2313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2D2313">
        <w:rPr>
          <w:rFonts w:cs="Arial"/>
          <w:bCs/>
          <w:lang w:val="es-ES_tradnl"/>
        </w:rPr>
        <w:t xml:space="preserve">Allianz Seguros es la principal filial del Grupo Allianz en España y una de las compañías líderes del sector asegurador español. Para ofrecer los mejores resultados para </w:t>
      </w:r>
      <w:r w:rsidR="00957ED8">
        <w:rPr>
          <w:rFonts w:cs="Arial"/>
          <w:bCs/>
          <w:lang w:val="es-ES_tradnl"/>
        </w:rPr>
        <w:t>sus más de 3 millones de</w:t>
      </w:r>
      <w:r w:rsidR="00957ED8" w:rsidRPr="002D2313">
        <w:rPr>
          <w:rFonts w:cs="Arial"/>
          <w:bCs/>
          <w:lang w:val="es-ES_tradnl"/>
        </w:rPr>
        <w:t xml:space="preserve"> </w:t>
      </w:r>
      <w:r w:rsidRPr="002D2313">
        <w:rPr>
          <w:rFonts w:cs="Arial"/>
          <w:bCs/>
          <w:lang w:val="es-ES_tradnl"/>
        </w:rPr>
        <w:t xml:space="preserve">clientes, la compañía apuesta por la cercanía física (a través de sus Sucursales y Delegaciones con cerca de 2.000 empleados/as y su red de más de 10.000 mediadores), y tecnológica (mediante herramientas como su aplicación para smartphones y tabletas, su área de </w:t>
      </w:r>
      <w:proofErr w:type="spellStart"/>
      <w:r w:rsidRPr="002D2313">
        <w:rPr>
          <w:rFonts w:cs="Arial"/>
          <w:bCs/>
          <w:lang w:val="es-ES_tradnl"/>
        </w:rPr>
        <w:t>eCliente</w:t>
      </w:r>
      <w:proofErr w:type="spellEnd"/>
      <w:r w:rsidRPr="002D2313">
        <w:rPr>
          <w:rFonts w:cs="Arial"/>
          <w:bCs/>
          <w:lang w:val="es-ES_tradnl"/>
        </w:rPr>
        <w:t xml:space="preserve"> de la web corporativa, y sus más de 500.000 SMS enviados anualmente a sus clientes). </w:t>
      </w:r>
    </w:p>
    <w:p w14:paraId="69449FAF" w14:textId="77777777" w:rsidR="002D2313" w:rsidRPr="002D2313" w:rsidRDefault="002D2313" w:rsidP="002D2313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7250AE17" w14:textId="08AEE926" w:rsidR="002D2313" w:rsidRDefault="002D2313" w:rsidP="002D2313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2D2313">
        <w:rPr>
          <w:rFonts w:cs="Arial"/>
          <w:bCs/>
          <w:lang w:val="es-ES_tradnl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2D2313">
        <w:rPr>
          <w:rFonts w:cs="Arial"/>
          <w:bCs/>
          <w:lang w:val="es-ES_tradnl"/>
        </w:rPr>
        <w:t>Multirriesgos</w:t>
      </w:r>
      <w:proofErr w:type="spellEnd"/>
      <w:r w:rsidRPr="002D2313">
        <w:rPr>
          <w:rFonts w:cs="Arial"/>
          <w:bCs/>
          <w:lang w:val="es-ES_tradnl"/>
        </w:rPr>
        <w:t xml:space="preserve"> para empresas y comercios, hasta las soluciones aseguradoras personalizadas más complejas.</w:t>
      </w:r>
    </w:p>
    <w:p w14:paraId="2958E059" w14:textId="408B8A1B" w:rsidR="001170FD" w:rsidRDefault="001170FD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14:paraId="443E0D0B" w14:textId="1B8733AB" w:rsidR="00DE2070" w:rsidRPr="00DE2070" w:rsidRDefault="00DE2070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  <w:lang w:val="es-ES_tradnl"/>
        </w:rPr>
      </w:pPr>
    </w:p>
    <w:p w14:paraId="0108E9CB" w14:textId="77777777" w:rsidR="00DE2070" w:rsidRPr="00BA437E" w:rsidRDefault="00DE2070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14:paraId="51A37ABE" w14:textId="73CB6F26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4D821C62" w14:textId="77777777" w:rsid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</w:p>
    <w:p w14:paraId="225BA1C9" w14:textId="0105D2F5" w:rsidR="005260EA" w:rsidRP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Rodríguez:    </w:t>
      </w:r>
      <w:r w:rsidRPr="005260EA">
        <w:rPr>
          <w:rFonts w:cs="Arial"/>
          <w:lang w:val="es-ES_tradnl"/>
        </w:rPr>
        <w:t>Tel. 91.596.00.66</w:t>
      </w:r>
    </w:p>
    <w:p w14:paraId="07A89EA6" w14:textId="6355DF75" w:rsidR="001170FD" w:rsidRDefault="001170F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Laura Gallach</w:t>
      </w:r>
      <w:r w:rsidR="005260EA">
        <w:rPr>
          <w:rFonts w:ascii="Arial" w:hAnsi="Arial"/>
          <w:sz w:val="22"/>
          <w:szCs w:val="22"/>
        </w:rPr>
        <w:t xml:space="preserve">:          </w:t>
      </w:r>
      <w:r>
        <w:rPr>
          <w:rFonts w:ascii="Arial" w:hAnsi="Arial"/>
          <w:sz w:val="22"/>
          <w:szCs w:val="22"/>
        </w:rPr>
        <w:t>Tel. 93.228.67.83</w:t>
      </w: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9AE1B3C" w14:textId="77777777" w:rsidR="001170FD" w:rsidRDefault="001170FD" w:rsidP="001170FD">
      <w:pPr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p w14:paraId="5757BE50" w14:textId="77777777" w:rsidR="001170FD" w:rsidRDefault="001170FD" w:rsidP="001170FD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14:paraId="5C2CE405" w14:textId="77777777" w:rsidR="001170FD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p w14:paraId="7E6C7313" w14:textId="77777777" w:rsidR="00AF555D" w:rsidRDefault="00AF555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sectPr w:rsidR="00AF555D" w:rsidSect="00832B12"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70B8" w14:textId="77777777" w:rsidR="00832B12" w:rsidRDefault="00832B12" w:rsidP="005A12DE">
      <w:r>
        <w:separator/>
      </w:r>
    </w:p>
  </w:endnote>
  <w:endnote w:type="continuationSeparator" w:id="0">
    <w:p w14:paraId="0588E98B" w14:textId="77777777" w:rsidR="00832B12" w:rsidRDefault="00832B12" w:rsidP="005A12DE">
      <w:r>
        <w:continuationSeparator/>
      </w:r>
    </w:p>
  </w:endnote>
  <w:endnote w:type="continuationNotice" w:id="1">
    <w:p w14:paraId="31A3B883" w14:textId="77777777" w:rsidR="00832B12" w:rsidRDefault="00832B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2AFE" w14:textId="77777777" w:rsidR="00832B12" w:rsidRDefault="00832B12" w:rsidP="005A12DE">
      <w:r>
        <w:separator/>
      </w:r>
    </w:p>
  </w:footnote>
  <w:footnote w:type="continuationSeparator" w:id="0">
    <w:p w14:paraId="0254485A" w14:textId="77777777" w:rsidR="00832B12" w:rsidRDefault="00832B12" w:rsidP="005A12DE">
      <w:r>
        <w:continuationSeparator/>
      </w:r>
    </w:p>
  </w:footnote>
  <w:footnote w:type="continuationNotice" w:id="1">
    <w:p w14:paraId="1E0B0AA4" w14:textId="77777777" w:rsidR="00832B12" w:rsidRDefault="00832B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B665" w14:textId="4F48DBC9" w:rsidR="0015356D" w:rsidRDefault="0015356D">
    <w:pPr>
      <w:pStyle w:val="Encabezado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2493D9" wp14:editId="4ABE4C2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Cuadro de texto 2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D75859" w14:textId="58CCDCE9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49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7D75859" w14:textId="58CCDCE9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9C21" w14:textId="2FD3EB06" w:rsidR="005A12DE" w:rsidRPr="00B111A5" w:rsidRDefault="0015356D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shd w:val="clear" w:color="auto" w:fill="E6E6E6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FEC0E15" wp14:editId="0BF630B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Cuadro de texto 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FFDF07" w14:textId="07F8AC62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C0E1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00FFDF07" w14:textId="07F8AC62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shd w:val="clear" w:color="auto" w:fill="E6E6E6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F1E29"/>
    <w:multiLevelType w:val="hybridMultilevel"/>
    <w:tmpl w:val="9E7EE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79185648">
    <w:abstractNumId w:val="1"/>
  </w:num>
  <w:num w:numId="2" w16cid:durableId="25960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076FE"/>
    <w:rsid w:val="000126F2"/>
    <w:rsid w:val="00023CE8"/>
    <w:rsid w:val="000273AB"/>
    <w:rsid w:val="00027664"/>
    <w:rsid w:val="0002C60E"/>
    <w:rsid w:val="00030B3D"/>
    <w:rsid w:val="00033C4E"/>
    <w:rsid w:val="00040601"/>
    <w:rsid w:val="0004380A"/>
    <w:rsid w:val="00045983"/>
    <w:rsid w:val="00047224"/>
    <w:rsid w:val="00064772"/>
    <w:rsid w:val="00066F90"/>
    <w:rsid w:val="0007348C"/>
    <w:rsid w:val="00075A48"/>
    <w:rsid w:val="00077BA1"/>
    <w:rsid w:val="00082F5A"/>
    <w:rsid w:val="000901B7"/>
    <w:rsid w:val="000B54DD"/>
    <w:rsid w:val="000C3A74"/>
    <w:rsid w:val="000C5F04"/>
    <w:rsid w:val="000C790F"/>
    <w:rsid w:val="000D5404"/>
    <w:rsid w:val="000D5D3B"/>
    <w:rsid w:val="000E09D8"/>
    <w:rsid w:val="000F2C50"/>
    <w:rsid w:val="0010016F"/>
    <w:rsid w:val="001054CA"/>
    <w:rsid w:val="001170FD"/>
    <w:rsid w:val="001209DB"/>
    <w:rsid w:val="00124751"/>
    <w:rsid w:val="00125CA3"/>
    <w:rsid w:val="00130209"/>
    <w:rsid w:val="00133722"/>
    <w:rsid w:val="00140352"/>
    <w:rsid w:val="0014234B"/>
    <w:rsid w:val="0015356D"/>
    <w:rsid w:val="001653AA"/>
    <w:rsid w:val="00167E61"/>
    <w:rsid w:val="00170016"/>
    <w:rsid w:val="00170540"/>
    <w:rsid w:val="00171335"/>
    <w:rsid w:val="00183D2F"/>
    <w:rsid w:val="00192ECA"/>
    <w:rsid w:val="00194C21"/>
    <w:rsid w:val="001966EF"/>
    <w:rsid w:val="001A257D"/>
    <w:rsid w:val="001A3E11"/>
    <w:rsid w:val="001A7768"/>
    <w:rsid w:val="001B5E65"/>
    <w:rsid w:val="001C0E25"/>
    <w:rsid w:val="001C1D7B"/>
    <w:rsid w:val="001D51B3"/>
    <w:rsid w:val="001D5614"/>
    <w:rsid w:val="001E558F"/>
    <w:rsid w:val="001E7D6E"/>
    <w:rsid w:val="00201B7C"/>
    <w:rsid w:val="0020746A"/>
    <w:rsid w:val="002122CC"/>
    <w:rsid w:val="002161EE"/>
    <w:rsid w:val="0021773F"/>
    <w:rsid w:val="00221281"/>
    <w:rsid w:val="002247D7"/>
    <w:rsid w:val="00226CA6"/>
    <w:rsid w:val="0024089E"/>
    <w:rsid w:val="002408CE"/>
    <w:rsid w:val="00241AC0"/>
    <w:rsid w:val="00244384"/>
    <w:rsid w:val="00252758"/>
    <w:rsid w:val="00252BF9"/>
    <w:rsid w:val="00254262"/>
    <w:rsid w:val="00255184"/>
    <w:rsid w:val="0026227C"/>
    <w:rsid w:val="00265966"/>
    <w:rsid w:val="002822C8"/>
    <w:rsid w:val="00283795"/>
    <w:rsid w:val="00286D4C"/>
    <w:rsid w:val="00291225"/>
    <w:rsid w:val="00295A34"/>
    <w:rsid w:val="002A59BB"/>
    <w:rsid w:val="002B4F0E"/>
    <w:rsid w:val="002B759D"/>
    <w:rsid w:val="002D2313"/>
    <w:rsid w:val="002D2F86"/>
    <w:rsid w:val="002D6A92"/>
    <w:rsid w:val="002D6C32"/>
    <w:rsid w:val="002F08B7"/>
    <w:rsid w:val="002F149A"/>
    <w:rsid w:val="002F3846"/>
    <w:rsid w:val="002F4D53"/>
    <w:rsid w:val="00303A82"/>
    <w:rsid w:val="00307B51"/>
    <w:rsid w:val="003107A2"/>
    <w:rsid w:val="0031438F"/>
    <w:rsid w:val="003238DF"/>
    <w:rsid w:val="003332FB"/>
    <w:rsid w:val="00336B49"/>
    <w:rsid w:val="00341FB5"/>
    <w:rsid w:val="00345A3B"/>
    <w:rsid w:val="00347464"/>
    <w:rsid w:val="0036122C"/>
    <w:rsid w:val="0036302D"/>
    <w:rsid w:val="00364C96"/>
    <w:rsid w:val="00370C36"/>
    <w:rsid w:val="003725C3"/>
    <w:rsid w:val="0038160F"/>
    <w:rsid w:val="00385340"/>
    <w:rsid w:val="00392C3F"/>
    <w:rsid w:val="00392D55"/>
    <w:rsid w:val="0039604C"/>
    <w:rsid w:val="003A2E5D"/>
    <w:rsid w:val="003C2A9B"/>
    <w:rsid w:val="003D3F28"/>
    <w:rsid w:val="003D7871"/>
    <w:rsid w:val="003E0F65"/>
    <w:rsid w:val="003E27E0"/>
    <w:rsid w:val="003E6605"/>
    <w:rsid w:val="003E6F84"/>
    <w:rsid w:val="00415A5C"/>
    <w:rsid w:val="00430A29"/>
    <w:rsid w:val="00434CDF"/>
    <w:rsid w:val="00436D0F"/>
    <w:rsid w:val="00437183"/>
    <w:rsid w:val="0043793D"/>
    <w:rsid w:val="00440445"/>
    <w:rsid w:val="0048081F"/>
    <w:rsid w:val="004836C8"/>
    <w:rsid w:val="00492734"/>
    <w:rsid w:val="0049679B"/>
    <w:rsid w:val="004C7475"/>
    <w:rsid w:val="004E29A0"/>
    <w:rsid w:val="004E6433"/>
    <w:rsid w:val="004F1378"/>
    <w:rsid w:val="00511E82"/>
    <w:rsid w:val="00524109"/>
    <w:rsid w:val="005260EA"/>
    <w:rsid w:val="00551CFB"/>
    <w:rsid w:val="0055670D"/>
    <w:rsid w:val="005573D4"/>
    <w:rsid w:val="00562FFF"/>
    <w:rsid w:val="0056337B"/>
    <w:rsid w:val="005665C0"/>
    <w:rsid w:val="00576F38"/>
    <w:rsid w:val="00580AC6"/>
    <w:rsid w:val="00582DAF"/>
    <w:rsid w:val="00582E19"/>
    <w:rsid w:val="00584367"/>
    <w:rsid w:val="00585B18"/>
    <w:rsid w:val="005A12DE"/>
    <w:rsid w:val="005C7E41"/>
    <w:rsid w:val="005D1B86"/>
    <w:rsid w:val="005D2A2C"/>
    <w:rsid w:val="005D30CF"/>
    <w:rsid w:val="005D4140"/>
    <w:rsid w:val="005E138D"/>
    <w:rsid w:val="005E673E"/>
    <w:rsid w:val="005F550F"/>
    <w:rsid w:val="005F729B"/>
    <w:rsid w:val="005F7DB4"/>
    <w:rsid w:val="00603018"/>
    <w:rsid w:val="00622D37"/>
    <w:rsid w:val="00624857"/>
    <w:rsid w:val="00630E6D"/>
    <w:rsid w:val="00633D83"/>
    <w:rsid w:val="0064168D"/>
    <w:rsid w:val="006512BC"/>
    <w:rsid w:val="00653F20"/>
    <w:rsid w:val="00654E94"/>
    <w:rsid w:val="006567A4"/>
    <w:rsid w:val="00656CE8"/>
    <w:rsid w:val="00656CFB"/>
    <w:rsid w:val="00677E69"/>
    <w:rsid w:val="00684B9A"/>
    <w:rsid w:val="00696944"/>
    <w:rsid w:val="006A08AD"/>
    <w:rsid w:val="006A0A78"/>
    <w:rsid w:val="006A0F22"/>
    <w:rsid w:val="006A21C6"/>
    <w:rsid w:val="006A6075"/>
    <w:rsid w:val="006B1500"/>
    <w:rsid w:val="006C66AC"/>
    <w:rsid w:val="006C6D6E"/>
    <w:rsid w:val="006F178F"/>
    <w:rsid w:val="007010EA"/>
    <w:rsid w:val="007025F9"/>
    <w:rsid w:val="00704F29"/>
    <w:rsid w:val="00707C4C"/>
    <w:rsid w:val="007217AF"/>
    <w:rsid w:val="00741AA6"/>
    <w:rsid w:val="00752BEA"/>
    <w:rsid w:val="00753636"/>
    <w:rsid w:val="00763BE2"/>
    <w:rsid w:val="00764773"/>
    <w:rsid w:val="007655E6"/>
    <w:rsid w:val="00773A10"/>
    <w:rsid w:val="00774191"/>
    <w:rsid w:val="007758F7"/>
    <w:rsid w:val="00782484"/>
    <w:rsid w:val="00786B08"/>
    <w:rsid w:val="00790A18"/>
    <w:rsid w:val="00791F59"/>
    <w:rsid w:val="00792B02"/>
    <w:rsid w:val="00793BFC"/>
    <w:rsid w:val="007A6099"/>
    <w:rsid w:val="007B183F"/>
    <w:rsid w:val="007B1CA4"/>
    <w:rsid w:val="007C3F77"/>
    <w:rsid w:val="007D0327"/>
    <w:rsid w:val="007E0F0F"/>
    <w:rsid w:val="007E3D9C"/>
    <w:rsid w:val="007F6BF8"/>
    <w:rsid w:val="008006A9"/>
    <w:rsid w:val="008030EB"/>
    <w:rsid w:val="00816F1C"/>
    <w:rsid w:val="00817C4E"/>
    <w:rsid w:val="00824099"/>
    <w:rsid w:val="00831BEA"/>
    <w:rsid w:val="00832B12"/>
    <w:rsid w:val="008330E9"/>
    <w:rsid w:val="00836E93"/>
    <w:rsid w:val="00843450"/>
    <w:rsid w:val="00843CCE"/>
    <w:rsid w:val="008507B4"/>
    <w:rsid w:val="008605AD"/>
    <w:rsid w:val="0087595D"/>
    <w:rsid w:val="00875962"/>
    <w:rsid w:val="008765F3"/>
    <w:rsid w:val="008814D8"/>
    <w:rsid w:val="00881B9D"/>
    <w:rsid w:val="0088392A"/>
    <w:rsid w:val="008858D2"/>
    <w:rsid w:val="00891CBF"/>
    <w:rsid w:val="00893FCE"/>
    <w:rsid w:val="008957AE"/>
    <w:rsid w:val="008B225C"/>
    <w:rsid w:val="008B35D9"/>
    <w:rsid w:val="008B4B6B"/>
    <w:rsid w:val="008B53FE"/>
    <w:rsid w:val="008C0EAA"/>
    <w:rsid w:val="008C49C5"/>
    <w:rsid w:val="008D29DD"/>
    <w:rsid w:val="008E00F1"/>
    <w:rsid w:val="008E6D84"/>
    <w:rsid w:val="008F0303"/>
    <w:rsid w:val="009001FE"/>
    <w:rsid w:val="0090770B"/>
    <w:rsid w:val="00907935"/>
    <w:rsid w:val="009116DF"/>
    <w:rsid w:val="00914F81"/>
    <w:rsid w:val="00916CAD"/>
    <w:rsid w:val="00920CA3"/>
    <w:rsid w:val="009269C1"/>
    <w:rsid w:val="009415FE"/>
    <w:rsid w:val="0094316A"/>
    <w:rsid w:val="00944C16"/>
    <w:rsid w:val="00945580"/>
    <w:rsid w:val="00945B8D"/>
    <w:rsid w:val="0094783B"/>
    <w:rsid w:val="009574A4"/>
    <w:rsid w:val="00957ED8"/>
    <w:rsid w:val="00960EA0"/>
    <w:rsid w:val="00966205"/>
    <w:rsid w:val="00987AA6"/>
    <w:rsid w:val="00987E79"/>
    <w:rsid w:val="00994F56"/>
    <w:rsid w:val="00995FCB"/>
    <w:rsid w:val="00996820"/>
    <w:rsid w:val="00997D4E"/>
    <w:rsid w:val="009B0CE2"/>
    <w:rsid w:val="009B69F7"/>
    <w:rsid w:val="009C6953"/>
    <w:rsid w:val="009E58CF"/>
    <w:rsid w:val="009F0235"/>
    <w:rsid w:val="009F71C4"/>
    <w:rsid w:val="009F7960"/>
    <w:rsid w:val="00A00041"/>
    <w:rsid w:val="00A05485"/>
    <w:rsid w:val="00A105CC"/>
    <w:rsid w:val="00A10CA4"/>
    <w:rsid w:val="00A116A4"/>
    <w:rsid w:val="00A15584"/>
    <w:rsid w:val="00A17A15"/>
    <w:rsid w:val="00A219F9"/>
    <w:rsid w:val="00A32CEE"/>
    <w:rsid w:val="00A353EA"/>
    <w:rsid w:val="00A36BB7"/>
    <w:rsid w:val="00A37E18"/>
    <w:rsid w:val="00A4021E"/>
    <w:rsid w:val="00A466A5"/>
    <w:rsid w:val="00A50ED1"/>
    <w:rsid w:val="00A72F4C"/>
    <w:rsid w:val="00A7580B"/>
    <w:rsid w:val="00A863CB"/>
    <w:rsid w:val="00AA2EE9"/>
    <w:rsid w:val="00AA5C9D"/>
    <w:rsid w:val="00AB48AB"/>
    <w:rsid w:val="00AB5CCC"/>
    <w:rsid w:val="00AC04FF"/>
    <w:rsid w:val="00AC5094"/>
    <w:rsid w:val="00AC5C8F"/>
    <w:rsid w:val="00AC62BA"/>
    <w:rsid w:val="00AD1894"/>
    <w:rsid w:val="00AD66CF"/>
    <w:rsid w:val="00AE04FD"/>
    <w:rsid w:val="00AE2475"/>
    <w:rsid w:val="00AF2BB2"/>
    <w:rsid w:val="00AF4727"/>
    <w:rsid w:val="00AF555D"/>
    <w:rsid w:val="00AF5720"/>
    <w:rsid w:val="00AF78C8"/>
    <w:rsid w:val="00B06746"/>
    <w:rsid w:val="00B1478F"/>
    <w:rsid w:val="00B2331F"/>
    <w:rsid w:val="00B33897"/>
    <w:rsid w:val="00B34575"/>
    <w:rsid w:val="00B401ED"/>
    <w:rsid w:val="00B41239"/>
    <w:rsid w:val="00B43381"/>
    <w:rsid w:val="00B45769"/>
    <w:rsid w:val="00B56575"/>
    <w:rsid w:val="00B66B68"/>
    <w:rsid w:val="00B7539A"/>
    <w:rsid w:val="00B926A2"/>
    <w:rsid w:val="00BA33E2"/>
    <w:rsid w:val="00BA437E"/>
    <w:rsid w:val="00BB2255"/>
    <w:rsid w:val="00BB5EBC"/>
    <w:rsid w:val="00BB64F2"/>
    <w:rsid w:val="00BC022F"/>
    <w:rsid w:val="00BC1A9E"/>
    <w:rsid w:val="00BC5C93"/>
    <w:rsid w:val="00BD31A0"/>
    <w:rsid w:val="00BD5C6F"/>
    <w:rsid w:val="00BD74F8"/>
    <w:rsid w:val="00BD785B"/>
    <w:rsid w:val="00BE0C5C"/>
    <w:rsid w:val="00BE2FE5"/>
    <w:rsid w:val="00BE3675"/>
    <w:rsid w:val="00BE399C"/>
    <w:rsid w:val="00BE7566"/>
    <w:rsid w:val="00BF58D7"/>
    <w:rsid w:val="00BF5DE7"/>
    <w:rsid w:val="00C0273B"/>
    <w:rsid w:val="00C033AA"/>
    <w:rsid w:val="00C041FC"/>
    <w:rsid w:val="00C074E6"/>
    <w:rsid w:val="00C11F18"/>
    <w:rsid w:val="00C16A78"/>
    <w:rsid w:val="00C24EC8"/>
    <w:rsid w:val="00C271BE"/>
    <w:rsid w:val="00C44A98"/>
    <w:rsid w:val="00C566EA"/>
    <w:rsid w:val="00C615C1"/>
    <w:rsid w:val="00C638DA"/>
    <w:rsid w:val="00C64F6A"/>
    <w:rsid w:val="00C66B41"/>
    <w:rsid w:val="00C67F4D"/>
    <w:rsid w:val="00C70170"/>
    <w:rsid w:val="00C7034B"/>
    <w:rsid w:val="00C70835"/>
    <w:rsid w:val="00C74BD5"/>
    <w:rsid w:val="00C74E50"/>
    <w:rsid w:val="00C7771A"/>
    <w:rsid w:val="00C83AD9"/>
    <w:rsid w:val="00C93241"/>
    <w:rsid w:val="00C93BBC"/>
    <w:rsid w:val="00C94D4B"/>
    <w:rsid w:val="00C95410"/>
    <w:rsid w:val="00CA14DA"/>
    <w:rsid w:val="00CA1AC8"/>
    <w:rsid w:val="00CC121C"/>
    <w:rsid w:val="00CC2542"/>
    <w:rsid w:val="00CF1324"/>
    <w:rsid w:val="00D1031C"/>
    <w:rsid w:val="00D14E8F"/>
    <w:rsid w:val="00D1670A"/>
    <w:rsid w:val="00D2352A"/>
    <w:rsid w:val="00D31F31"/>
    <w:rsid w:val="00D35129"/>
    <w:rsid w:val="00D36F84"/>
    <w:rsid w:val="00D43B9D"/>
    <w:rsid w:val="00D52355"/>
    <w:rsid w:val="00D60095"/>
    <w:rsid w:val="00D645E6"/>
    <w:rsid w:val="00D65397"/>
    <w:rsid w:val="00D6547D"/>
    <w:rsid w:val="00D66833"/>
    <w:rsid w:val="00D7209E"/>
    <w:rsid w:val="00D72586"/>
    <w:rsid w:val="00D81E6E"/>
    <w:rsid w:val="00D844A8"/>
    <w:rsid w:val="00D9228E"/>
    <w:rsid w:val="00DA32CF"/>
    <w:rsid w:val="00DA4E03"/>
    <w:rsid w:val="00DB177B"/>
    <w:rsid w:val="00DC14DD"/>
    <w:rsid w:val="00DC1586"/>
    <w:rsid w:val="00DC3F03"/>
    <w:rsid w:val="00DC46B8"/>
    <w:rsid w:val="00DC55BE"/>
    <w:rsid w:val="00DC6C97"/>
    <w:rsid w:val="00DC77B0"/>
    <w:rsid w:val="00DD11A8"/>
    <w:rsid w:val="00DD1B74"/>
    <w:rsid w:val="00DD20F6"/>
    <w:rsid w:val="00DD2EB7"/>
    <w:rsid w:val="00DD35FA"/>
    <w:rsid w:val="00DD7A7A"/>
    <w:rsid w:val="00DD7F68"/>
    <w:rsid w:val="00DE2070"/>
    <w:rsid w:val="00DF71B5"/>
    <w:rsid w:val="00E02C8D"/>
    <w:rsid w:val="00E07ADA"/>
    <w:rsid w:val="00E11311"/>
    <w:rsid w:val="00E173E5"/>
    <w:rsid w:val="00E22110"/>
    <w:rsid w:val="00E27947"/>
    <w:rsid w:val="00E3205E"/>
    <w:rsid w:val="00E35D21"/>
    <w:rsid w:val="00E37E23"/>
    <w:rsid w:val="00E5137A"/>
    <w:rsid w:val="00E56B94"/>
    <w:rsid w:val="00E62456"/>
    <w:rsid w:val="00E66F05"/>
    <w:rsid w:val="00E673A9"/>
    <w:rsid w:val="00E6793E"/>
    <w:rsid w:val="00E716C5"/>
    <w:rsid w:val="00E738CF"/>
    <w:rsid w:val="00E765B9"/>
    <w:rsid w:val="00E8450A"/>
    <w:rsid w:val="00E90B57"/>
    <w:rsid w:val="00E92D0D"/>
    <w:rsid w:val="00E95809"/>
    <w:rsid w:val="00E978C1"/>
    <w:rsid w:val="00EA18EE"/>
    <w:rsid w:val="00EA45E9"/>
    <w:rsid w:val="00EB3886"/>
    <w:rsid w:val="00EB5D2A"/>
    <w:rsid w:val="00EB6BF1"/>
    <w:rsid w:val="00EC32B7"/>
    <w:rsid w:val="00ED6EB3"/>
    <w:rsid w:val="00EE1818"/>
    <w:rsid w:val="00EE555F"/>
    <w:rsid w:val="00EE631D"/>
    <w:rsid w:val="00EE78E2"/>
    <w:rsid w:val="00EF7A49"/>
    <w:rsid w:val="00F05A5F"/>
    <w:rsid w:val="00F11BE1"/>
    <w:rsid w:val="00F13C72"/>
    <w:rsid w:val="00F15F3B"/>
    <w:rsid w:val="00F20E17"/>
    <w:rsid w:val="00F21174"/>
    <w:rsid w:val="00F24E68"/>
    <w:rsid w:val="00F31CEB"/>
    <w:rsid w:val="00F4164E"/>
    <w:rsid w:val="00F54DD0"/>
    <w:rsid w:val="00F576AE"/>
    <w:rsid w:val="00F61F80"/>
    <w:rsid w:val="00F746DB"/>
    <w:rsid w:val="00F84358"/>
    <w:rsid w:val="00F85E75"/>
    <w:rsid w:val="00FA59FE"/>
    <w:rsid w:val="00FB0FE9"/>
    <w:rsid w:val="00FB3072"/>
    <w:rsid w:val="00FC0FD3"/>
    <w:rsid w:val="00FD0654"/>
    <w:rsid w:val="00FD40A6"/>
    <w:rsid w:val="00FE5D2E"/>
    <w:rsid w:val="00FF3133"/>
    <w:rsid w:val="019CF753"/>
    <w:rsid w:val="0214C048"/>
    <w:rsid w:val="02922765"/>
    <w:rsid w:val="02CD81DD"/>
    <w:rsid w:val="0330063B"/>
    <w:rsid w:val="040988DF"/>
    <w:rsid w:val="041EE7FE"/>
    <w:rsid w:val="04579EE8"/>
    <w:rsid w:val="0468188E"/>
    <w:rsid w:val="05836904"/>
    <w:rsid w:val="05FC656C"/>
    <w:rsid w:val="0608D900"/>
    <w:rsid w:val="06687CE4"/>
    <w:rsid w:val="08A7A617"/>
    <w:rsid w:val="09E120F7"/>
    <w:rsid w:val="0A0F9964"/>
    <w:rsid w:val="0A5EE69E"/>
    <w:rsid w:val="0A8280F5"/>
    <w:rsid w:val="0AC96412"/>
    <w:rsid w:val="0B062077"/>
    <w:rsid w:val="0B64A4B5"/>
    <w:rsid w:val="0C10D186"/>
    <w:rsid w:val="0C5EF227"/>
    <w:rsid w:val="0D0686F1"/>
    <w:rsid w:val="0D495C36"/>
    <w:rsid w:val="0DE56F49"/>
    <w:rsid w:val="0DFAC288"/>
    <w:rsid w:val="0E39B098"/>
    <w:rsid w:val="0ED752B8"/>
    <w:rsid w:val="10F1E552"/>
    <w:rsid w:val="110B0DAF"/>
    <w:rsid w:val="1140DB9A"/>
    <w:rsid w:val="115C8B93"/>
    <w:rsid w:val="12605D7B"/>
    <w:rsid w:val="129995C4"/>
    <w:rsid w:val="1374D8A2"/>
    <w:rsid w:val="13A5CF4C"/>
    <w:rsid w:val="144FCDC2"/>
    <w:rsid w:val="14B39901"/>
    <w:rsid w:val="1603AD38"/>
    <w:rsid w:val="162159AF"/>
    <w:rsid w:val="164F0135"/>
    <w:rsid w:val="164F6962"/>
    <w:rsid w:val="1703E19F"/>
    <w:rsid w:val="17386B1F"/>
    <w:rsid w:val="17C4C520"/>
    <w:rsid w:val="17D1DBCA"/>
    <w:rsid w:val="182CD5D8"/>
    <w:rsid w:val="184C0A44"/>
    <w:rsid w:val="184EA7C6"/>
    <w:rsid w:val="184FDA1E"/>
    <w:rsid w:val="1895CCE2"/>
    <w:rsid w:val="18DCA06B"/>
    <w:rsid w:val="1958F6D2"/>
    <w:rsid w:val="19A402C6"/>
    <w:rsid w:val="19CA69F6"/>
    <w:rsid w:val="1A10212C"/>
    <w:rsid w:val="1A7E8837"/>
    <w:rsid w:val="1BA56437"/>
    <w:rsid w:val="1C1F1FE1"/>
    <w:rsid w:val="1C60BF5D"/>
    <w:rsid w:val="1C909B33"/>
    <w:rsid w:val="1CBF4419"/>
    <w:rsid w:val="1CC607F1"/>
    <w:rsid w:val="1CD555C6"/>
    <w:rsid w:val="1CFD63A0"/>
    <w:rsid w:val="1DE878B8"/>
    <w:rsid w:val="1E9431F6"/>
    <w:rsid w:val="1F115889"/>
    <w:rsid w:val="20A44846"/>
    <w:rsid w:val="21B31626"/>
    <w:rsid w:val="22278A54"/>
    <w:rsid w:val="228095A4"/>
    <w:rsid w:val="22945233"/>
    <w:rsid w:val="232F09E5"/>
    <w:rsid w:val="24479764"/>
    <w:rsid w:val="249BE1AC"/>
    <w:rsid w:val="25186512"/>
    <w:rsid w:val="259DC11D"/>
    <w:rsid w:val="2600DF90"/>
    <w:rsid w:val="264E620F"/>
    <w:rsid w:val="2703C298"/>
    <w:rsid w:val="273FF226"/>
    <w:rsid w:val="2741A6C5"/>
    <w:rsid w:val="2765F4E4"/>
    <w:rsid w:val="2770EEDD"/>
    <w:rsid w:val="277F3826"/>
    <w:rsid w:val="2782E01C"/>
    <w:rsid w:val="2829AB86"/>
    <w:rsid w:val="28459CEC"/>
    <w:rsid w:val="2894F9EF"/>
    <w:rsid w:val="291BE3EC"/>
    <w:rsid w:val="2969FECF"/>
    <w:rsid w:val="2A9B3834"/>
    <w:rsid w:val="2B1FA100"/>
    <w:rsid w:val="2B2AD82E"/>
    <w:rsid w:val="2B3D6341"/>
    <w:rsid w:val="2C5F614C"/>
    <w:rsid w:val="2C70B981"/>
    <w:rsid w:val="2D4CACEF"/>
    <w:rsid w:val="2D7058AB"/>
    <w:rsid w:val="2E089587"/>
    <w:rsid w:val="2EE10180"/>
    <w:rsid w:val="2EEE914D"/>
    <w:rsid w:val="2F31DBAE"/>
    <w:rsid w:val="304A2E68"/>
    <w:rsid w:val="30AAF527"/>
    <w:rsid w:val="31F5332A"/>
    <w:rsid w:val="32C1EACD"/>
    <w:rsid w:val="336DF805"/>
    <w:rsid w:val="33E0C201"/>
    <w:rsid w:val="343CFAA0"/>
    <w:rsid w:val="34B547C5"/>
    <w:rsid w:val="3526A0E5"/>
    <w:rsid w:val="353026AE"/>
    <w:rsid w:val="36242DA2"/>
    <w:rsid w:val="36579E93"/>
    <w:rsid w:val="36C1F70F"/>
    <w:rsid w:val="36FBED56"/>
    <w:rsid w:val="3703E35F"/>
    <w:rsid w:val="371B09B6"/>
    <w:rsid w:val="3880195E"/>
    <w:rsid w:val="38B50B67"/>
    <w:rsid w:val="38DA633F"/>
    <w:rsid w:val="394F4EEE"/>
    <w:rsid w:val="39D48E69"/>
    <w:rsid w:val="3ACBE4B3"/>
    <w:rsid w:val="3B7C8E22"/>
    <w:rsid w:val="3B9C27BD"/>
    <w:rsid w:val="3BDA6C50"/>
    <w:rsid w:val="3C109452"/>
    <w:rsid w:val="3C456326"/>
    <w:rsid w:val="3C7C91BF"/>
    <w:rsid w:val="3CA4735F"/>
    <w:rsid w:val="3DC46DF2"/>
    <w:rsid w:val="3E5AFB5B"/>
    <w:rsid w:val="3E6C85A9"/>
    <w:rsid w:val="3E9E0A50"/>
    <w:rsid w:val="3EBC105B"/>
    <w:rsid w:val="3EEEEADD"/>
    <w:rsid w:val="403561C3"/>
    <w:rsid w:val="40944B39"/>
    <w:rsid w:val="40A61CAC"/>
    <w:rsid w:val="40C9FEB3"/>
    <w:rsid w:val="4198B8A3"/>
    <w:rsid w:val="42D2B7BF"/>
    <w:rsid w:val="438BDE27"/>
    <w:rsid w:val="4472C6F9"/>
    <w:rsid w:val="4479A267"/>
    <w:rsid w:val="454737A9"/>
    <w:rsid w:val="46120681"/>
    <w:rsid w:val="468F69BD"/>
    <w:rsid w:val="46CBC7A3"/>
    <w:rsid w:val="473D4EFF"/>
    <w:rsid w:val="47EF342C"/>
    <w:rsid w:val="482B3A1E"/>
    <w:rsid w:val="486CCF1A"/>
    <w:rsid w:val="48CF3887"/>
    <w:rsid w:val="48F3A6CB"/>
    <w:rsid w:val="48F6CF44"/>
    <w:rsid w:val="4A089F7B"/>
    <w:rsid w:val="4A9170F5"/>
    <w:rsid w:val="4A945E59"/>
    <w:rsid w:val="4B4FEBEE"/>
    <w:rsid w:val="4B8BA982"/>
    <w:rsid w:val="4C2E7006"/>
    <w:rsid w:val="4D40403D"/>
    <w:rsid w:val="4E701741"/>
    <w:rsid w:val="4EABA431"/>
    <w:rsid w:val="4EC749F2"/>
    <w:rsid w:val="4EE966D9"/>
    <w:rsid w:val="4F277721"/>
    <w:rsid w:val="50D40712"/>
    <w:rsid w:val="519269B9"/>
    <w:rsid w:val="51D3E570"/>
    <w:rsid w:val="52099883"/>
    <w:rsid w:val="525E025D"/>
    <w:rsid w:val="52B5120C"/>
    <w:rsid w:val="5309044B"/>
    <w:rsid w:val="53653DEC"/>
    <w:rsid w:val="53E26922"/>
    <w:rsid w:val="53FB2C2B"/>
    <w:rsid w:val="5495C4E4"/>
    <w:rsid w:val="54A3678D"/>
    <w:rsid w:val="54BC60F4"/>
    <w:rsid w:val="55CC858D"/>
    <w:rsid w:val="567FB5E6"/>
    <w:rsid w:val="5709AE22"/>
    <w:rsid w:val="570CAAAD"/>
    <w:rsid w:val="57582FEC"/>
    <w:rsid w:val="588C2EB5"/>
    <w:rsid w:val="58CE76E3"/>
    <w:rsid w:val="59BA7DD6"/>
    <w:rsid w:val="5A22ED3F"/>
    <w:rsid w:val="5B00AE36"/>
    <w:rsid w:val="5BC01857"/>
    <w:rsid w:val="5BE7F82D"/>
    <w:rsid w:val="5BF18978"/>
    <w:rsid w:val="5BF64219"/>
    <w:rsid w:val="5D4097FB"/>
    <w:rsid w:val="5E485DEE"/>
    <w:rsid w:val="5F6C73C2"/>
    <w:rsid w:val="60B40D4E"/>
    <w:rsid w:val="617B785F"/>
    <w:rsid w:val="61DDEDCF"/>
    <w:rsid w:val="62322646"/>
    <w:rsid w:val="62581428"/>
    <w:rsid w:val="62C2DAC4"/>
    <w:rsid w:val="62CDBC08"/>
    <w:rsid w:val="62E5EDAE"/>
    <w:rsid w:val="63587534"/>
    <w:rsid w:val="63B6BD9F"/>
    <w:rsid w:val="63E5C648"/>
    <w:rsid w:val="6493D2A6"/>
    <w:rsid w:val="64A04021"/>
    <w:rsid w:val="64D5DB9C"/>
    <w:rsid w:val="65158E91"/>
    <w:rsid w:val="658196A9"/>
    <w:rsid w:val="66234A28"/>
    <w:rsid w:val="66983695"/>
    <w:rsid w:val="66C610AC"/>
    <w:rsid w:val="67DB803F"/>
    <w:rsid w:val="6892AFCA"/>
    <w:rsid w:val="6897A919"/>
    <w:rsid w:val="68E943F4"/>
    <w:rsid w:val="6A41796D"/>
    <w:rsid w:val="6A5507CC"/>
    <w:rsid w:val="6B27B4DC"/>
    <w:rsid w:val="6B99B76B"/>
    <w:rsid w:val="6B9F44D4"/>
    <w:rsid w:val="6CA3536D"/>
    <w:rsid w:val="6CBC7DE0"/>
    <w:rsid w:val="6D0BAE9D"/>
    <w:rsid w:val="6EC6F8AB"/>
    <w:rsid w:val="6F35CDE2"/>
    <w:rsid w:val="6F3E5FCE"/>
    <w:rsid w:val="6F88356F"/>
    <w:rsid w:val="705A8C69"/>
    <w:rsid w:val="70C44950"/>
    <w:rsid w:val="70D19E43"/>
    <w:rsid w:val="719FFBE5"/>
    <w:rsid w:val="71F488CC"/>
    <w:rsid w:val="726D6EA4"/>
    <w:rsid w:val="72C3BD38"/>
    <w:rsid w:val="7313E817"/>
    <w:rsid w:val="736FEDEE"/>
    <w:rsid w:val="74BE5171"/>
    <w:rsid w:val="75915334"/>
    <w:rsid w:val="7609E26C"/>
    <w:rsid w:val="7715D28F"/>
    <w:rsid w:val="773BF371"/>
    <w:rsid w:val="780E3081"/>
    <w:rsid w:val="79CED9F9"/>
    <w:rsid w:val="79EDE8A7"/>
    <w:rsid w:val="79F06F62"/>
    <w:rsid w:val="7AAE0DCE"/>
    <w:rsid w:val="7AC73585"/>
    <w:rsid w:val="7B2DB5CE"/>
    <w:rsid w:val="7BAE53FF"/>
    <w:rsid w:val="7C3B0872"/>
    <w:rsid w:val="7C669D02"/>
    <w:rsid w:val="7D6E56F6"/>
    <w:rsid w:val="7EAD240F"/>
    <w:rsid w:val="7ECC28D8"/>
    <w:rsid w:val="7F3B8023"/>
    <w:rsid w:val="7F769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chartTrackingRefBased/>
  <w15:docId w15:val="{22CBA0EB-03DD-4F76-A768-3F394CC0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Revisin">
    <w:name w:val="Revision"/>
    <w:hidden/>
    <w:uiPriority w:val="99"/>
    <w:semiHidden/>
    <w:rsid w:val="0015356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Prrafodelista">
    <w:name w:val="List Paragraph"/>
    <w:basedOn w:val="Normal"/>
    <w:uiPriority w:val="34"/>
    <w:qFormat/>
    <w:rsid w:val="00385340"/>
    <w:pPr>
      <w:ind w:left="720"/>
    </w:pPr>
    <w:rPr>
      <w:rFonts w:ascii="Calibri" w:eastAsiaTheme="minorHAnsi" w:hAnsi="Calibri" w:cs="Calibri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E0F0F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041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descubre-allianz/actualidad/enlaces-de-inte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PlaceOfOriginal xmlns="9ff07a45-11f5-479e-a441-cd98a86709fe" xsi:nil="true"/>
    <DossierStatus xmlns="9ff07a45-11f5-479e-a441-cd98a86709fe">Abierto</DossierStatus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ssierOwner xmlns="9ff07a45-11f5-479e-a441-cd98a86709fe">
      <UserInfo>
        <DisplayName>i:0#.f|membership|laura.gallach@allianz.es,#i:0#.f|membership|laura.gallach@allianz.es,#laura.gallach@allianz.es,#,#Gallach Montero, Laura (Allianz Compania de Seguros y Reaseguros S.A.),#,#Comunicacion y RSC,#</DisplayName>
        <AccountId>13</AccountId>
        <AccountType/>
      </UserInfo>
    </DossierOwner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https://allianzms.sharepoint.com/teams/ES0006-3163019/_layouts/15/DocIdRedir.aspx?ID=XU7P7SY2DP3Q-491014520-177363</Url>
      <Description>XU7P7SY2DP3Q-491014520-177363</Description>
    </_dlc_DocIdUrl>
    <_dlc_DocId xmlns="9ff07a45-11f5-479e-a441-cd98a86709fe">XU7P7SY2DP3Q-491014520-177363</_dlc_DocId>
    <nd762d5e82fb490792aa88eaddbb89ea xmlns="9ff07a45-11f5-479e-a441-cd98a86709fe">
      <Terms xmlns="http://schemas.microsoft.com/office/infopath/2007/PartnerControls"/>
    </nd762d5e82fb490792aa88eaddbb89ea>
    <_dlc_DocIdPersistId xmlns="9ff07a45-11f5-479e-a441-cd98a86709fe" xsi:nil="true"/>
    <MailPreviewData xmlns="9ff07a45-11f5-479e-a441-cd98a86709fe" xsi:nil="true"/>
    <DocumentSetDescription xmlns="http://schemas.microsoft.com/sharepoint/v3" xsi:nil="true"/>
    <DocumentClass xmlns="9ff07a45-11f5-479e-a441-cd98a86709fe" xsi:nil="true"/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0606E90D-FB21-434B-8EB6-38E6CFA20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78774-6B9E-43F3-82FB-D47790F14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CFF37-5D1A-4B0A-B0D5-64BFE32DD9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261338-D484-4226-BF05-579843A90F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2965FC-626F-4361-B39E-590CDE8F4C7C}">
  <ds:schemaRefs>
    <ds:schemaRef ds:uri="http://schemas.microsoft.com/office/2006/metadata/properties"/>
    <ds:schemaRef ds:uri="http://schemas.microsoft.com/office/infopath/2007/PartnerControls"/>
    <ds:schemaRef ds:uri="5d5361cd-dd21-42bb-ace1-e1b72dd4ac82"/>
    <ds:schemaRef ds:uri="9ff07a45-11f5-479e-a441-cd98a86709fe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2f46fc9-b57d-4030-936a-1f3c4e6b7779}" enabled="0" method="" siteId="{72f46fc9-b57d-4030-936a-1f3c4e6b7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3685</CharactersWithSpaces>
  <SharedDoc>false</SharedDoc>
  <HLinks>
    <vt:vector size="6" baseType="variant"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https://www.allianz.es/descubre-allianz/actualidad/enlaces-de-interes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5</cp:revision>
  <cp:lastPrinted>2017-11-10T11:33:00Z</cp:lastPrinted>
  <dcterms:created xsi:type="dcterms:W3CDTF">2024-04-18T10:20:00Z</dcterms:created>
  <dcterms:modified xsi:type="dcterms:W3CDTF">2024-04-18T10:23:00Z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ContentTypeId">
    <vt:lpwstr>0x010100125D78925D459C4792E0AB097CA57A8700468EE264CD9B964F9956379036DA5620</vt:lpwstr>
  </property>
  <property fmtid="{D5CDD505-2E9C-101B-9397-08002B2CF9AE}" pid="114" name="DossierDepartment">
    <vt:lpwstr/>
  </property>
  <property fmtid="{D5CDD505-2E9C-101B-9397-08002B2CF9AE}" pid="115" name="AllianzContractingParties">
    <vt:lpwstr/>
  </property>
  <property fmtid="{D5CDD505-2E9C-101B-9397-08002B2CF9AE}" pid="116" name="MediaServiceImageTags">
    <vt:lpwstr/>
  </property>
  <property fmtid="{D5CDD505-2E9C-101B-9397-08002B2CF9AE}" pid="117" name="Contract_Type">
    <vt:lpwstr/>
  </property>
  <property fmtid="{D5CDD505-2E9C-101B-9397-08002B2CF9AE}" pid="118" name="b0fe84444e894ab98172082a3d0e58f8">
    <vt:lpwstr/>
  </property>
  <property fmtid="{D5CDD505-2E9C-101B-9397-08002B2CF9AE}" pid="119" name="Document_Class">
    <vt:lpwstr/>
  </property>
  <property fmtid="{D5CDD505-2E9C-101B-9397-08002B2CF9AE}" pid="120" name="iccd162ff52447b49ab8f5fd8f2cec1e">
    <vt:lpwstr/>
  </property>
  <property fmtid="{D5CDD505-2E9C-101B-9397-08002B2CF9AE}" pid="121" name="MSIP_Label_863bc15e-e7bf-41c1-bdb3-03882d8a2e2c_Enabled">
    <vt:lpwstr>true</vt:lpwstr>
  </property>
  <property fmtid="{D5CDD505-2E9C-101B-9397-08002B2CF9AE}" pid="122" name="MSIP_Label_863bc15e-e7bf-41c1-bdb3-03882d8a2e2c_SetDate">
    <vt:lpwstr>2023-06-20T14:34:44Z</vt:lpwstr>
  </property>
  <property fmtid="{D5CDD505-2E9C-101B-9397-08002B2CF9AE}" pid="123" name="MSIP_Label_863bc15e-e7bf-41c1-bdb3-03882d8a2e2c_Method">
    <vt:lpwstr>Privileged</vt:lpwstr>
  </property>
  <property fmtid="{D5CDD505-2E9C-101B-9397-08002B2CF9AE}" pid="124" name="MSIP_Label_863bc15e-e7bf-41c1-bdb3-03882d8a2e2c_Name">
    <vt:lpwstr>863bc15e-e7bf-41c1-bdb3-03882d8a2e2c</vt:lpwstr>
  </property>
  <property fmtid="{D5CDD505-2E9C-101B-9397-08002B2CF9AE}" pid="125" name="MSIP_Label_863bc15e-e7bf-41c1-bdb3-03882d8a2e2c_SiteId">
    <vt:lpwstr>6e06e42d-6925-47c6-b9e7-9581c7ca302a</vt:lpwstr>
  </property>
  <property fmtid="{D5CDD505-2E9C-101B-9397-08002B2CF9AE}" pid="126" name="MSIP_Label_863bc15e-e7bf-41c1-bdb3-03882d8a2e2c_ActionId">
    <vt:lpwstr>a31e03f4-c888-4c9e-ad4e-95b6b0d67c38</vt:lpwstr>
  </property>
  <property fmtid="{D5CDD505-2E9C-101B-9397-08002B2CF9AE}" pid="127" name="MSIP_Label_863bc15e-e7bf-41c1-bdb3-03882d8a2e2c_ContentBits">
    <vt:lpwstr>1</vt:lpwstr>
  </property>
  <property fmtid="{D5CDD505-2E9C-101B-9397-08002B2CF9AE}" pid="128" name="nd762d5e82fb490792aa88eaddbb89ea">
    <vt:lpwstr/>
  </property>
  <property fmtid="{D5CDD505-2E9C-101B-9397-08002B2CF9AE}" pid="129" name="_dlc_DocIdItemGuid">
    <vt:lpwstr>6976015f-5358-4329-bc9f-13b7779795d0</vt:lpwstr>
  </property>
</Properties>
</file>