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130F1" w14:textId="77777777" w:rsidR="00294B37" w:rsidRPr="00294B37" w:rsidRDefault="003121BE" w:rsidP="003121BE">
      <w:pPr>
        <w:tabs>
          <w:tab w:val="center" w:pos="4536"/>
          <w:tab w:val="right" w:pos="9072"/>
        </w:tabs>
        <w:rPr>
          <w:sz w:val="28"/>
          <w:szCs w:val="28"/>
        </w:rPr>
      </w:pPr>
      <w:r w:rsidRPr="003121BE">
        <w:rPr>
          <w:sz w:val="28"/>
          <w:szCs w:val="28"/>
        </w:rPr>
        <w:t xml:space="preserve"> </w:t>
      </w:r>
      <w:r w:rsidR="00294B37" w:rsidRPr="00294B37">
        <w:rPr>
          <w:b/>
          <w:noProof/>
          <w:color w:val="000080"/>
          <w:sz w:val="28"/>
          <w:lang w:eastAsia="es-ES"/>
        </w:rPr>
        <w:drawing>
          <wp:anchor distT="0" distB="0" distL="114300" distR="114300" simplePos="0" relativeHeight="251658240" behindDoc="0" locked="0" layoutInCell="1" allowOverlap="1" wp14:anchorId="6492C8A2" wp14:editId="6E27D547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638300" cy="400050"/>
            <wp:effectExtent l="0" t="0" r="0" b="0"/>
            <wp:wrapSquare wrapText="bothSides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14:paraId="05EF946D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31DCB46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390C26AE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2234AA6B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597A901B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4DF72F5A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1EE07DD8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25487B65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28B63A3A" w14:textId="41FF6CF5" w:rsidR="00E5495D" w:rsidRDefault="00F0253B" w:rsidP="00F0253B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Alexia </w:t>
      </w:r>
      <w:proofErr w:type="spellStart"/>
      <w:r>
        <w:rPr>
          <w:b/>
          <w:sz w:val="32"/>
          <w:szCs w:val="32"/>
          <w:lang w:val="es-ES_tradnl"/>
        </w:rPr>
        <w:t>Putellas</w:t>
      </w:r>
      <w:proofErr w:type="spellEnd"/>
      <w:r>
        <w:rPr>
          <w:b/>
          <w:sz w:val="32"/>
          <w:szCs w:val="32"/>
          <w:lang w:val="es-ES_tradnl"/>
        </w:rPr>
        <w:t xml:space="preserve">, mejor </w:t>
      </w:r>
      <w:r w:rsidR="001D34D3">
        <w:rPr>
          <w:b/>
          <w:sz w:val="32"/>
          <w:szCs w:val="32"/>
          <w:lang w:val="es-ES_tradnl"/>
        </w:rPr>
        <w:t>futbolista</w:t>
      </w:r>
      <w:r>
        <w:rPr>
          <w:b/>
          <w:sz w:val="32"/>
          <w:szCs w:val="32"/>
          <w:lang w:val="es-ES_tradnl"/>
        </w:rPr>
        <w:t xml:space="preserve"> del mundo, se une a la familia </w:t>
      </w:r>
      <w:r w:rsidR="000D6152">
        <w:rPr>
          <w:b/>
          <w:sz w:val="32"/>
          <w:szCs w:val="32"/>
          <w:lang w:val="es-ES_tradnl"/>
        </w:rPr>
        <w:t>Allianz</w:t>
      </w:r>
      <w:r w:rsidR="00847BAC">
        <w:rPr>
          <w:b/>
          <w:sz w:val="32"/>
          <w:szCs w:val="32"/>
          <w:lang w:val="es-ES_tradnl"/>
        </w:rPr>
        <w:t xml:space="preserve"> </w:t>
      </w:r>
    </w:p>
    <w:p w14:paraId="71E4938A" w14:textId="77777777" w:rsidR="00290CFD" w:rsidRPr="00E5495D" w:rsidRDefault="00290CFD" w:rsidP="00847BAC">
      <w:pPr>
        <w:ind w:left="540" w:right="567"/>
        <w:jc w:val="center"/>
        <w:rPr>
          <w:b/>
          <w:sz w:val="32"/>
          <w:szCs w:val="32"/>
        </w:rPr>
      </w:pPr>
    </w:p>
    <w:p w14:paraId="0770B342" w14:textId="77777777" w:rsidR="00F0253B" w:rsidRPr="00F0253B" w:rsidRDefault="00F0253B" w:rsidP="00F0253B">
      <w:pPr>
        <w:spacing w:line="360" w:lineRule="auto"/>
        <w:ind w:right="425"/>
        <w:jc w:val="both"/>
        <w:rPr>
          <w:b/>
          <w:lang w:val="es-ES_tradnl"/>
        </w:rPr>
      </w:pPr>
    </w:p>
    <w:p w14:paraId="29B379B3" w14:textId="4EE8326B" w:rsidR="00F0253B" w:rsidRPr="00776ACB" w:rsidRDefault="00F0253B" w:rsidP="00776ACB">
      <w:pPr>
        <w:numPr>
          <w:ilvl w:val="0"/>
          <w:numId w:val="1"/>
        </w:numPr>
        <w:spacing w:line="360" w:lineRule="auto"/>
        <w:ind w:right="425"/>
        <w:jc w:val="both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 xml:space="preserve">Este acuerdo de patrocinio llega en un momento histórico en la carrera de </w:t>
      </w:r>
      <w:proofErr w:type="spellStart"/>
      <w:r>
        <w:rPr>
          <w:b/>
          <w:sz w:val="24"/>
          <w:szCs w:val="24"/>
          <w:lang w:val="es-ES_tradnl"/>
        </w:rPr>
        <w:t>Putellas</w:t>
      </w:r>
      <w:proofErr w:type="spellEnd"/>
      <w:r>
        <w:rPr>
          <w:b/>
          <w:sz w:val="24"/>
          <w:szCs w:val="24"/>
          <w:lang w:val="es-ES_tradnl"/>
        </w:rPr>
        <w:t>, quien se convirtió hace poco en la primera jugadora española en recibir el Balón de Oro</w:t>
      </w:r>
    </w:p>
    <w:p w14:paraId="3BD7F931" w14:textId="7F03D562" w:rsidR="00CE413F" w:rsidRDefault="00810375" w:rsidP="00290CFD">
      <w:pPr>
        <w:numPr>
          <w:ilvl w:val="0"/>
          <w:numId w:val="1"/>
        </w:numPr>
        <w:spacing w:line="360" w:lineRule="auto"/>
        <w:ind w:right="425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La deportista </w:t>
      </w:r>
      <w:r w:rsidR="00F0253B">
        <w:rPr>
          <w:b/>
          <w:sz w:val="24"/>
          <w:szCs w:val="24"/>
          <w:lang w:val="es-ES_tradnl"/>
        </w:rPr>
        <w:t xml:space="preserve">encarna valores compartidos con Allianz, </w:t>
      </w:r>
      <w:r>
        <w:rPr>
          <w:b/>
          <w:sz w:val="24"/>
          <w:szCs w:val="24"/>
          <w:lang w:val="es-ES_tradnl"/>
        </w:rPr>
        <w:t xml:space="preserve">como </w:t>
      </w:r>
      <w:r w:rsidRPr="0080645B">
        <w:rPr>
          <w:b/>
          <w:sz w:val="24"/>
          <w:szCs w:val="24"/>
          <w:lang w:val="es-ES_tradnl"/>
        </w:rPr>
        <w:t>la disciplina, la responsabilidad, la confianza</w:t>
      </w:r>
      <w:r w:rsidR="007F042E">
        <w:rPr>
          <w:b/>
          <w:sz w:val="24"/>
          <w:szCs w:val="24"/>
          <w:lang w:val="es-ES_tradnl"/>
        </w:rPr>
        <w:t>,</w:t>
      </w:r>
      <w:r w:rsidRPr="0080645B">
        <w:rPr>
          <w:b/>
          <w:sz w:val="24"/>
          <w:szCs w:val="24"/>
          <w:lang w:val="es-ES_tradnl"/>
        </w:rPr>
        <w:t xml:space="preserve"> el espíritu de superación</w:t>
      </w:r>
      <w:r w:rsidR="007F042E">
        <w:rPr>
          <w:b/>
          <w:sz w:val="24"/>
          <w:szCs w:val="24"/>
          <w:lang w:val="es-ES_tradnl"/>
        </w:rPr>
        <w:t xml:space="preserve"> o el trabajo en equipo</w:t>
      </w:r>
    </w:p>
    <w:p w14:paraId="59624000" w14:textId="77777777" w:rsidR="00F0253B" w:rsidRPr="00D908E9" w:rsidRDefault="00F0253B" w:rsidP="00F0253B">
      <w:pPr>
        <w:numPr>
          <w:ilvl w:val="0"/>
          <w:numId w:val="1"/>
        </w:numPr>
        <w:spacing w:line="360" w:lineRule="auto"/>
        <w:ind w:right="425"/>
        <w:jc w:val="both"/>
        <w:rPr>
          <w:b/>
          <w:lang w:val="es-ES_tradnl"/>
        </w:rPr>
      </w:pPr>
      <w:r>
        <w:rPr>
          <w:b/>
          <w:sz w:val="24"/>
          <w:szCs w:val="24"/>
          <w:lang w:val="es-ES_tradnl"/>
        </w:rPr>
        <w:t xml:space="preserve">Con este acuerdo Allianz </w:t>
      </w:r>
      <w:r w:rsidRPr="00776ACB">
        <w:rPr>
          <w:b/>
          <w:sz w:val="24"/>
          <w:szCs w:val="24"/>
          <w:lang w:val="es-ES_tradnl"/>
        </w:rPr>
        <w:t>se posiciona</w:t>
      </w:r>
      <w:r>
        <w:rPr>
          <w:b/>
          <w:sz w:val="24"/>
          <w:szCs w:val="24"/>
          <w:lang w:val="es-ES_tradnl"/>
        </w:rPr>
        <w:t xml:space="preserve"> y respalda, una vez más, el deporte femenino</w:t>
      </w:r>
      <w:r w:rsidRPr="00776ACB">
        <w:rPr>
          <w:b/>
          <w:sz w:val="24"/>
          <w:szCs w:val="24"/>
          <w:lang w:val="es-ES_tradnl"/>
        </w:rPr>
        <w:t xml:space="preserve"> </w:t>
      </w:r>
    </w:p>
    <w:p w14:paraId="327768B0" w14:textId="77777777" w:rsidR="00290CFD" w:rsidRDefault="00290CFD" w:rsidP="00290CFD">
      <w:pPr>
        <w:spacing w:line="360" w:lineRule="auto"/>
        <w:ind w:right="425"/>
        <w:jc w:val="both"/>
        <w:rPr>
          <w:b/>
          <w:sz w:val="24"/>
          <w:szCs w:val="24"/>
          <w:lang w:val="es-ES_tradnl"/>
        </w:rPr>
      </w:pPr>
    </w:p>
    <w:p w14:paraId="06442DA2" w14:textId="6271A45B" w:rsidR="00F0253B" w:rsidRDefault="0091786D" w:rsidP="0080645B">
      <w:pPr>
        <w:spacing w:line="276" w:lineRule="auto"/>
        <w:ind w:right="425"/>
        <w:jc w:val="both"/>
        <w:rPr>
          <w:lang w:val="es-ES_tradnl"/>
        </w:rPr>
      </w:pPr>
      <w:r>
        <w:rPr>
          <w:b/>
          <w:lang w:val="es-ES_tradnl"/>
        </w:rPr>
        <w:t xml:space="preserve">Madrid, </w:t>
      </w:r>
      <w:r w:rsidR="00F0253B">
        <w:rPr>
          <w:b/>
          <w:lang w:val="es-ES_tradnl"/>
        </w:rPr>
        <w:t>24</w:t>
      </w:r>
      <w:r>
        <w:rPr>
          <w:b/>
          <w:lang w:val="es-ES_tradnl"/>
        </w:rPr>
        <w:t xml:space="preserve"> de </w:t>
      </w:r>
      <w:r w:rsidR="00F0253B">
        <w:rPr>
          <w:b/>
          <w:lang w:val="es-ES_tradnl"/>
        </w:rPr>
        <w:t>enero</w:t>
      </w:r>
      <w:r w:rsidR="00F607A2">
        <w:rPr>
          <w:b/>
          <w:lang w:val="es-ES_tradnl"/>
        </w:rPr>
        <w:t xml:space="preserve"> </w:t>
      </w:r>
      <w:r>
        <w:rPr>
          <w:b/>
          <w:lang w:val="es-ES_tradnl"/>
        </w:rPr>
        <w:t>de 202</w:t>
      </w:r>
      <w:r w:rsidR="00F0253B">
        <w:rPr>
          <w:b/>
          <w:lang w:val="es-ES_tradnl"/>
        </w:rPr>
        <w:t>2</w:t>
      </w:r>
      <w:r w:rsidR="000D6152" w:rsidRPr="002F39B7">
        <w:rPr>
          <w:b/>
          <w:lang w:val="es-ES_tradnl"/>
        </w:rPr>
        <w:t>.-</w:t>
      </w:r>
      <w:r w:rsidR="000D6152">
        <w:rPr>
          <w:lang w:val="es-ES_tradnl"/>
        </w:rPr>
        <w:t xml:space="preserve"> </w:t>
      </w:r>
      <w:r w:rsidR="00C07DC4" w:rsidRPr="00C07DC4">
        <w:rPr>
          <w:lang w:val="es-ES_tradnl"/>
        </w:rPr>
        <w:t xml:space="preserve">Allianz </w:t>
      </w:r>
      <w:r w:rsidR="00290CFD" w:rsidRPr="00290CFD">
        <w:rPr>
          <w:lang w:val="es-ES_tradnl"/>
        </w:rPr>
        <w:t xml:space="preserve">ha firmado </w:t>
      </w:r>
      <w:r w:rsidR="003F10B2">
        <w:rPr>
          <w:lang w:val="es-ES_tradnl"/>
        </w:rPr>
        <w:t>un</w:t>
      </w:r>
      <w:r w:rsidR="00F0253B">
        <w:rPr>
          <w:lang w:val="es-ES_tradnl"/>
        </w:rPr>
        <w:t xml:space="preserve"> acuerdo de</w:t>
      </w:r>
      <w:r w:rsidR="003F10B2">
        <w:rPr>
          <w:lang w:val="es-ES_tradnl"/>
        </w:rPr>
        <w:t xml:space="preserve"> </w:t>
      </w:r>
      <w:r w:rsidR="00C7756B">
        <w:rPr>
          <w:lang w:val="es-ES_tradnl"/>
        </w:rPr>
        <w:t xml:space="preserve">patrocinio </w:t>
      </w:r>
      <w:r w:rsidR="003F10B2">
        <w:rPr>
          <w:lang w:val="es-ES_tradnl"/>
        </w:rPr>
        <w:t xml:space="preserve">con </w:t>
      </w:r>
      <w:r w:rsidR="00F0253B">
        <w:rPr>
          <w:lang w:val="es-ES_tradnl"/>
        </w:rPr>
        <w:t xml:space="preserve">Alexia </w:t>
      </w:r>
      <w:proofErr w:type="spellStart"/>
      <w:r w:rsidR="00F0253B">
        <w:rPr>
          <w:lang w:val="es-ES_tradnl"/>
        </w:rPr>
        <w:t>Putellas</w:t>
      </w:r>
      <w:proofErr w:type="spellEnd"/>
      <w:r w:rsidR="00F0253B">
        <w:rPr>
          <w:lang w:val="es-ES_tradnl"/>
        </w:rPr>
        <w:t xml:space="preserve">, mejor </w:t>
      </w:r>
      <w:r w:rsidR="007F042E">
        <w:rPr>
          <w:lang w:val="es-ES_tradnl"/>
        </w:rPr>
        <w:t>futbolista</w:t>
      </w:r>
      <w:r w:rsidR="00F0253B">
        <w:rPr>
          <w:lang w:val="es-ES_tradnl"/>
        </w:rPr>
        <w:t xml:space="preserve"> a nivel </w:t>
      </w:r>
      <w:r w:rsidR="00D16717">
        <w:rPr>
          <w:lang w:val="es-ES_tradnl"/>
        </w:rPr>
        <w:t xml:space="preserve">mundial en 2021, y reconocida con el </w:t>
      </w:r>
      <w:r w:rsidR="00F0253B">
        <w:rPr>
          <w:lang w:val="es-ES_tradnl"/>
        </w:rPr>
        <w:t>Balón de Oro</w:t>
      </w:r>
      <w:r w:rsidR="007F042E">
        <w:rPr>
          <w:lang w:val="es-ES_tradnl"/>
        </w:rPr>
        <w:t xml:space="preserve"> y el premio </w:t>
      </w:r>
      <w:proofErr w:type="spellStart"/>
      <w:r w:rsidR="007F042E">
        <w:rPr>
          <w:lang w:val="es-ES_tradnl"/>
        </w:rPr>
        <w:t>The</w:t>
      </w:r>
      <w:proofErr w:type="spellEnd"/>
      <w:r w:rsidR="007F042E">
        <w:rPr>
          <w:lang w:val="es-ES_tradnl"/>
        </w:rPr>
        <w:t xml:space="preserve"> </w:t>
      </w:r>
      <w:proofErr w:type="spellStart"/>
      <w:r w:rsidR="007F042E">
        <w:rPr>
          <w:lang w:val="es-ES_tradnl"/>
        </w:rPr>
        <w:t>Best</w:t>
      </w:r>
      <w:proofErr w:type="spellEnd"/>
      <w:r w:rsidR="007F042E">
        <w:rPr>
          <w:lang w:val="es-ES_tradnl"/>
        </w:rPr>
        <w:t xml:space="preserve"> de la FIFA</w:t>
      </w:r>
      <w:r w:rsidR="00F0253B">
        <w:rPr>
          <w:lang w:val="es-ES_tradnl"/>
        </w:rPr>
        <w:t>.</w:t>
      </w:r>
      <w:r w:rsidR="00D16717">
        <w:rPr>
          <w:lang w:val="es-ES_tradnl"/>
        </w:rPr>
        <w:t xml:space="preserve"> </w:t>
      </w:r>
      <w:proofErr w:type="spellStart"/>
      <w:r w:rsidR="00D16717">
        <w:rPr>
          <w:lang w:val="es-ES_tradnl"/>
        </w:rPr>
        <w:t>Putellas</w:t>
      </w:r>
      <w:proofErr w:type="spellEnd"/>
      <w:r w:rsidR="00D16717">
        <w:rPr>
          <w:lang w:val="es-ES_tradnl"/>
        </w:rPr>
        <w:t xml:space="preserve"> (</w:t>
      </w:r>
      <w:proofErr w:type="spellStart"/>
      <w:r w:rsidR="00D16717">
        <w:rPr>
          <w:lang w:val="es-ES_tradnl"/>
        </w:rPr>
        <w:t>Mollet</w:t>
      </w:r>
      <w:proofErr w:type="spellEnd"/>
      <w:r w:rsidR="00D16717">
        <w:rPr>
          <w:lang w:val="es-ES_tradnl"/>
        </w:rPr>
        <w:t xml:space="preserve"> del </w:t>
      </w:r>
      <w:proofErr w:type="spellStart"/>
      <w:r w:rsidR="00D16717">
        <w:rPr>
          <w:lang w:val="es-ES_tradnl"/>
        </w:rPr>
        <w:t>Vallès</w:t>
      </w:r>
      <w:proofErr w:type="spellEnd"/>
      <w:r w:rsidR="00D16717">
        <w:rPr>
          <w:lang w:val="es-ES_tradnl"/>
        </w:rPr>
        <w:t xml:space="preserve">, Barcelona, </w:t>
      </w:r>
      <w:r w:rsidR="00D16717" w:rsidRPr="00D16717">
        <w:rPr>
          <w:lang w:val="es-ES_tradnl"/>
        </w:rPr>
        <w:t>1994)</w:t>
      </w:r>
      <w:r w:rsidR="00D16717">
        <w:rPr>
          <w:lang w:val="es-ES_tradnl"/>
        </w:rPr>
        <w:t xml:space="preserve"> es jugadora del FC Barcelona y de la Selección Española de Fútbol y, al recibir el Balón de Oro, se convirtió en la primera jugadora española en lograr este galardón. Este reconocimiento se une a muchos otros logros deportivos de la jugadora, tanto en el FC Barcelona</w:t>
      </w:r>
      <w:r w:rsidR="007F042E">
        <w:rPr>
          <w:lang w:val="es-ES_tradnl"/>
        </w:rPr>
        <w:t xml:space="preserve"> donde ganó el triplete en 2021</w:t>
      </w:r>
      <w:r w:rsidR="00D16717">
        <w:rPr>
          <w:lang w:val="es-ES_tradnl"/>
        </w:rPr>
        <w:t xml:space="preserve"> (Liga</w:t>
      </w:r>
      <w:r w:rsidR="007F042E">
        <w:rPr>
          <w:lang w:val="es-ES_tradnl"/>
        </w:rPr>
        <w:t>, Copa de la Reina y Liga de Campeones</w:t>
      </w:r>
      <w:r w:rsidR="00D16717">
        <w:rPr>
          <w:lang w:val="es-ES_tradnl"/>
        </w:rPr>
        <w:t>), como en la Selección Española, donde es una de las capitanas y todo un referente a nivel nacional. Además, la futbolista recibió también, en agosto de 2021, el premio como Mejor Jugadora de Europa, otorgado por la UEFA.</w:t>
      </w:r>
    </w:p>
    <w:p w14:paraId="459BAF43" w14:textId="77777777" w:rsidR="00F0253B" w:rsidRDefault="00F0253B" w:rsidP="0080645B">
      <w:pPr>
        <w:spacing w:line="276" w:lineRule="auto"/>
        <w:ind w:right="425"/>
        <w:jc w:val="both"/>
        <w:rPr>
          <w:lang w:val="es-ES_tradnl"/>
        </w:rPr>
      </w:pPr>
    </w:p>
    <w:p w14:paraId="132B4E44" w14:textId="77777777" w:rsidR="001A54CC" w:rsidRDefault="00D16717" w:rsidP="00794BE3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A lo largo de su brillante </w:t>
      </w:r>
      <w:r w:rsidR="008E62D1">
        <w:rPr>
          <w:lang w:val="es-ES_tradnl"/>
        </w:rPr>
        <w:t xml:space="preserve">carrera </w:t>
      </w:r>
      <w:r>
        <w:rPr>
          <w:lang w:val="es-ES_tradnl"/>
        </w:rPr>
        <w:t>deportiva, Alexia ha cultivado valores compartidos con</w:t>
      </w:r>
      <w:r w:rsidR="00794BE3">
        <w:rPr>
          <w:lang w:val="es-ES_tradnl"/>
        </w:rPr>
        <w:t xml:space="preserve"> Allianz</w:t>
      </w:r>
      <w:r>
        <w:rPr>
          <w:lang w:val="es-ES_tradnl"/>
        </w:rPr>
        <w:t xml:space="preserve">, como </w:t>
      </w:r>
      <w:r w:rsidRPr="00D16717">
        <w:rPr>
          <w:lang w:val="es-ES_tradnl"/>
        </w:rPr>
        <w:t>la disciplina, la responsabilidad, la confianza</w:t>
      </w:r>
      <w:r w:rsidR="007F042E">
        <w:rPr>
          <w:lang w:val="es-ES_tradnl"/>
        </w:rPr>
        <w:t xml:space="preserve">, </w:t>
      </w:r>
      <w:r w:rsidRPr="00D16717">
        <w:rPr>
          <w:lang w:val="es-ES_tradnl"/>
        </w:rPr>
        <w:t>el espíritu de superación</w:t>
      </w:r>
      <w:r w:rsidR="007F042E">
        <w:rPr>
          <w:lang w:val="es-ES_tradnl"/>
        </w:rPr>
        <w:t xml:space="preserve"> o el trabajo en equipo. S</w:t>
      </w:r>
      <w:r w:rsidR="00794BE3">
        <w:rPr>
          <w:lang w:val="es-ES_tradnl"/>
        </w:rPr>
        <w:t xml:space="preserve">on estos valores los que la compañía quiere seguir difundiendo a través de este patrocinio. </w:t>
      </w:r>
      <w:r w:rsidR="0041523B">
        <w:rPr>
          <w:lang w:val="es-ES_tradnl"/>
        </w:rPr>
        <w:t xml:space="preserve">Además, </w:t>
      </w:r>
      <w:r w:rsidR="008E62D1">
        <w:rPr>
          <w:lang w:val="es-ES_tradnl"/>
        </w:rPr>
        <w:t xml:space="preserve">con este, </w:t>
      </w:r>
      <w:r w:rsidR="0041523B">
        <w:rPr>
          <w:lang w:val="es-ES_tradnl"/>
        </w:rPr>
        <w:t xml:space="preserve">Allianz quiere poner de manifiesto </w:t>
      </w:r>
      <w:r w:rsidR="00794BE3">
        <w:rPr>
          <w:lang w:val="es-ES_tradnl"/>
        </w:rPr>
        <w:t xml:space="preserve">su </w:t>
      </w:r>
      <w:r w:rsidR="008E62D1">
        <w:rPr>
          <w:lang w:val="es-ES_tradnl"/>
        </w:rPr>
        <w:t>apuesta por el deporte femenino, así como</w:t>
      </w:r>
      <w:r w:rsidR="0041523B">
        <w:rPr>
          <w:lang w:val="es-ES_tradnl"/>
        </w:rPr>
        <w:t xml:space="preserve"> </w:t>
      </w:r>
      <w:r w:rsidR="00A70028">
        <w:rPr>
          <w:lang w:val="es-ES_tradnl"/>
        </w:rPr>
        <w:t xml:space="preserve">su apoyo a las nuevas generaciones de deportistas profesionales. </w:t>
      </w:r>
    </w:p>
    <w:p w14:paraId="12CF65FC" w14:textId="77777777" w:rsidR="001A54CC" w:rsidRDefault="001A54CC" w:rsidP="00794BE3">
      <w:pPr>
        <w:spacing w:line="276" w:lineRule="auto"/>
        <w:ind w:right="425"/>
        <w:jc w:val="both"/>
        <w:rPr>
          <w:lang w:val="es-ES_tradnl"/>
        </w:rPr>
      </w:pPr>
    </w:p>
    <w:p w14:paraId="398837E8" w14:textId="77777777" w:rsidR="001A54CC" w:rsidRDefault="001A54CC" w:rsidP="00794BE3">
      <w:pPr>
        <w:spacing w:line="276" w:lineRule="auto"/>
        <w:ind w:right="425"/>
        <w:jc w:val="both"/>
        <w:rPr>
          <w:lang w:val="es-ES_tradnl"/>
        </w:rPr>
      </w:pPr>
    </w:p>
    <w:p w14:paraId="4CEF9663" w14:textId="2CFB3AD1" w:rsidR="00C95360" w:rsidRDefault="00794BE3" w:rsidP="00794BE3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En este sentido, Alexia se une a la </w:t>
      </w:r>
      <w:hyperlink r:id="rId12" w:history="1">
        <w:r w:rsidRPr="008E62D1">
          <w:rPr>
            <w:rStyle w:val="Hipervnculo"/>
            <w:lang w:val="es-ES_tradnl"/>
          </w:rPr>
          <w:t>regatista catalana Silvia Mas</w:t>
        </w:r>
      </w:hyperlink>
      <w:r w:rsidR="00EC2557">
        <w:rPr>
          <w:rStyle w:val="Hipervnculo"/>
          <w:lang w:val="es-ES_tradnl"/>
        </w:rPr>
        <w:t xml:space="preserve">, </w:t>
      </w:r>
      <w:r w:rsidR="007F042E">
        <w:rPr>
          <w:rStyle w:val="Hipervnculo"/>
          <w:lang w:val="es-ES_tradnl"/>
        </w:rPr>
        <w:t>a la esquiadora y surfista paralímpica</w:t>
      </w:r>
      <w:r w:rsidR="001A54CC">
        <w:rPr>
          <w:rStyle w:val="Hipervnculo"/>
          <w:lang w:val="es-ES_tradnl"/>
        </w:rPr>
        <w:t xml:space="preserve"> </w:t>
      </w:r>
      <w:hyperlink r:id="rId13" w:history="1">
        <w:r w:rsidR="007F042E" w:rsidRPr="007F042E">
          <w:rPr>
            <w:rStyle w:val="Hipervnculo"/>
            <w:lang w:val="es-ES_tradnl"/>
          </w:rPr>
          <w:t>Audrey</w:t>
        </w:r>
        <w:r w:rsidR="00101310">
          <w:rPr>
            <w:rStyle w:val="Hipervnculo"/>
            <w:lang w:val="es-ES_tradnl"/>
          </w:rPr>
          <w:t xml:space="preserve"> </w:t>
        </w:r>
        <w:r w:rsidR="007F042E" w:rsidRPr="007F042E">
          <w:rPr>
            <w:rStyle w:val="Hipervnculo"/>
            <w:lang w:val="es-ES_tradnl"/>
          </w:rPr>
          <w:t>Pascual</w:t>
        </w:r>
      </w:hyperlink>
      <w:r w:rsidR="001A54CC">
        <w:rPr>
          <w:rStyle w:val="Hipervnculo"/>
          <w:lang w:val="es-ES_tradnl"/>
        </w:rPr>
        <w:t>,</w:t>
      </w:r>
      <w:r w:rsidR="00EC2557">
        <w:rPr>
          <w:lang w:val="es-ES_tradnl"/>
        </w:rPr>
        <w:t xml:space="preserve"> y a las jugadoras de pádel</w:t>
      </w:r>
      <w:r w:rsidR="001A54CC">
        <w:rPr>
          <w:lang w:val="es-ES_tradnl"/>
        </w:rPr>
        <w:t xml:space="preserve"> </w:t>
      </w:r>
      <w:proofErr w:type="spellStart"/>
      <w:r w:rsidR="001A54CC">
        <w:rPr>
          <w:lang w:val="es-ES_tradnl"/>
        </w:rPr>
        <w:t>Mapi</w:t>
      </w:r>
      <w:proofErr w:type="spellEnd"/>
      <w:r w:rsidR="00101310">
        <w:rPr>
          <w:lang w:val="es-ES_tradnl"/>
        </w:rPr>
        <w:t xml:space="preserve"> </w:t>
      </w:r>
      <w:r w:rsidR="00EC2557">
        <w:rPr>
          <w:lang w:val="es-ES_tradnl"/>
        </w:rPr>
        <w:t xml:space="preserve">y Majo Sánchez </w:t>
      </w:r>
      <w:proofErr w:type="spellStart"/>
      <w:r w:rsidR="00EC2557">
        <w:rPr>
          <w:lang w:val="es-ES_tradnl"/>
        </w:rPr>
        <w:t>Alayeto</w:t>
      </w:r>
      <w:proofErr w:type="spellEnd"/>
      <w:r w:rsidR="00EC2557">
        <w:rPr>
          <w:lang w:val="es-ES_tradnl"/>
        </w:rPr>
        <w:t>,</w:t>
      </w:r>
      <w:r>
        <w:rPr>
          <w:lang w:val="es-ES_tradnl"/>
        </w:rPr>
        <w:t xml:space="preserve"> también patrocinada</w:t>
      </w:r>
      <w:r w:rsidR="007F042E">
        <w:rPr>
          <w:lang w:val="es-ES_tradnl"/>
        </w:rPr>
        <w:t>s</w:t>
      </w:r>
      <w:r>
        <w:rPr>
          <w:lang w:val="es-ES_tradnl"/>
        </w:rPr>
        <w:t xml:space="preserve"> </w:t>
      </w:r>
      <w:r w:rsidR="007F042E">
        <w:rPr>
          <w:lang w:val="es-ES_tradnl"/>
        </w:rPr>
        <w:t xml:space="preserve">por </w:t>
      </w:r>
      <w:r>
        <w:rPr>
          <w:lang w:val="es-ES_tradnl"/>
        </w:rPr>
        <w:t>la compañía, en el cometido de impulsar el deporte femenino en el seno de la familia Allianz</w:t>
      </w:r>
      <w:r w:rsidR="001A54CC">
        <w:rPr>
          <w:lang w:val="es-ES_tradnl"/>
        </w:rPr>
        <w:t>.</w:t>
      </w:r>
    </w:p>
    <w:p w14:paraId="1E691FF2" w14:textId="77777777" w:rsidR="00D611B5" w:rsidRDefault="00D611B5" w:rsidP="00794BE3">
      <w:pPr>
        <w:spacing w:line="276" w:lineRule="auto"/>
        <w:ind w:right="425"/>
        <w:jc w:val="both"/>
        <w:rPr>
          <w:lang w:val="es-ES_tradnl"/>
        </w:rPr>
      </w:pPr>
    </w:p>
    <w:p w14:paraId="68AC611D" w14:textId="0326C7BA" w:rsidR="00794BE3" w:rsidRDefault="00067431" w:rsidP="00794BE3">
      <w:pPr>
        <w:spacing w:line="276" w:lineRule="auto"/>
        <w:ind w:right="425"/>
        <w:jc w:val="both"/>
        <w:rPr>
          <w:i/>
          <w:lang w:val="es-ES_tradnl"/>
        </w:rPr>
      </w:pPr>
      <w:r w:rsidRPr="0080645B">
        <w:rPr>
          <w:i/>
          <w:lang w:val="es-ES_tradnl"/>
        </w:rPr>
        <w:t>“</w:t>
      </w:r>
      <w:r w:rsidR="00CE1F6B" w:rsidRPr="0080645B">
        <w:rPr>
          <w:i/>
          <w:lang w:val="es-ES_tradnl"/>
        </w:rPr>
        <w:t>Pa</w:t>
      </w:r>
      <w:r w:rsidRPr="0080645B">
        <w:rPr>
          <w:i/>
          <w:lang w:val="es-ES_tradnl"/>
        </w:rPr>
        <w:t>ra nosotros</w:t>
      </w:r>
      <w:r w:rsidR="00307F71" w:rsidRPr="0080645B">
        <w:rPr>
          <w:i/>
          <w:lang w:val="es-ES_tradnl"/>
        </w:rPr>
        <w:t xml:space="preserve"> es</w:t>
      </w:r>
      <w:r w:rsidR="00E83394">
        <w:rPr>
          <w:i/>
          <w:lang w:val="es-ES_tradnl"/>
        </w:rPr>
        <w:t xml:space="preserve"> un</w:t>
      </w:r>
      <w:r w:rsidR="00307F71" w:rsidRPr="0080645B">
        <w:rPr>
          <w:i/>
          <w:lang w:val="es-ES_tradnl"/>
        </w:rPr>
        <w:t xml:space="preserve"> honor </w:t>
      </w:r>
      <w:r w:rsidR="00794BE3">
        <w:rPr>
          <w:i/>
          <w:lang w:val="es-ES_tradnl"/>
        </w:rPr>
        <w:t xml:space="preserve">apoyar el deporte femenino de la mano de la </w:t>
      </w:r>
      <w:r w:rsidR="00794BE3" w:rsidRPr="00794BE3">
        <w:rPr>
          <w:i/>
          <w:lang w:val="es-ES_tradnl"/>
        </w:rPr>
        <w:t>mejor jugadora de fútbol del mundo</w:t>
      </w:r>
      <w:r w:rsidR="008E62D1">
        <w:rPr>
          <w:i/>
          <w:lang w:val="es-ES_tradnl"/>
        </w:rPr>
        <w:t xml:space="preserve">, </w:t>
      </w:r>
      <w:proofErr w:type="gramStart"/>
      <w:r w:rsidR="008E62D1">
        <w:rPr>
          <w:i/>
          <w:lang w:val="es-ES_tradnl"/>
        </w:rPr>
        <w:t>quien</w:t>
      </w:r>
      <w:proofErr w:type="gramEnd"/>
      <w:r w:rsidR="00794BE3">
        <w:rPr>
          <w:i/>
          <w:lang w:val="es-ES_tradnl"/>
        </w:rPr>
        <w:t xml:space="preserve"> pese a su juventud</w:t>
      </w:r>
      <w:r w:rsidR="008E62D1">
        <w:rPr>
          <w:i/>
          <w:lang w:val="es-ES_tradnl"/>
        </w:rPr>
        <w:t>,</w:t>
      </w:r>
      <w:r w:rsidR="00794BE3">
        <w:rPr>
          <w:i/>
          <w:lang w:val="es-ES_tradnl"/>
        </w:rPr>
        <w:t xml:space="preserve"> cuenta</w:t>
      </w:r>
      <w:r w:rsidR="008E62D1">
        <w:rPr>
          <w:i/>
          <w:lang w:val="es-ES_tradnl"/>
        </w:rPr>
        <w:t xml:space="preserve"> ya</w:t>
      </w:r>
      <w:r w:rsidR="00794BE3">
        <w:rPr>
          <w:i/>
          <w:lang w:val="es-ES_tradnl"/>
        </w:rPr>
        <w:t xml:space="preserve"> con una carrera </w:t>
      </w:r>
      <w:r w:rsidR="008E62D1">
        <w:rPr>
          <w:i/>
          <w:lang w:val="es-ES_tradnl"/>
        </w:rPr>
        <w:t xml:space="preserve">futbolística </w:t>
      </w:r>
      <w:r w:rsidR="00794BE3">
        <w:rPr>
          <w:i/>
          <w:lang w:val="es-ES_tradnl"/>
        </w:rPr>
        <w:t xml:space="preserve">excepcional a sus espaldas”, </w:t>
      </w:r>
      <w:r w:rsidR="00794BE3" w:rsidRPr="008E62D1">
        <w:rPr>
          <w:lang w:val="es-ES_tradnl"/>
        </w:rPr>
        <w:t xml:space="preserve">señala Francisco García Vegas, Director General y responsable del área Comercial y de </w:t>
      </w:r>
      <w:proofErr w:type="spellStart"/>
      <w:r w:rsidR="00794BE3">
        <w:rPr>
          <w:lang w:val="es-ES_tradnl"/>
        </w:rPr>
        <w:t>Market</w:t>
      </w:r>
      <w:proofErr w:type="spellEnd"/>
      <w:r w:rsidR="00794BE3">
        <w:rPr>
          <w:lang w:val="es-ES_tradnl"/>
        </w:rPr>
        <w:t xml:space="preserve"> Management de Allianz. </w:t>
      </w:r>
      <w:r w:rsidR="00794BE3" w:rsidRPr="001A54CC">
        <w:rPr>
          <w:i/>
          <w:lang w:val="es-ES_tradnl"/>
        </w:rPr>
        <w:t>“</w:t>
      </w:r>
      <w:r w:rsidR="008E62D1" w:rsidRPr="001A54CC">
        <w:rPr>
          <w:i/>
          <w:lang w:val="es-ES_tradnl"/>
        </w:rPr>
        <w:t>Estoy seguro de</w:t>
      </w:r>
      <w:r w:rsidR="008E62D1">
        <w:rPr>
          <w:lang w:val="es-ES_tradnl"/>
        </w:rPr>
        <w:t xml:space="preserve"> que </w:t>
      </w:r>
      <w:r w:rsidR="008E62D1">
        <w:rPr>
          <w:i/>
          <w:lang w:val="es-ES_tradnl"/>
        </w:rPr>
        <w:t>s</w:t>
      </w:r>
      <w:r w:rsidR="00794BE3">
        <w:rPr>
          <w:i/>
          <w:lang w:val="es-ES_tradnl"/>
        </w:rPr>
        <w:t xml:space="preserve">us valores, esfuerzo y perseverancia, nos servirán de inspiración cada día”, </w:t>
      </w:r>
      <w:r w:rsidR="00794BE3" w:rsidRPr="00794BE3">
        <w:rPr>
          <w:lang w:val="es-ES_tradnl"/>
        </w:rPr>
        <w:t>añade</w:t>
      </w:r>
      <w:r w:rsidR="00794BE3">
        <w:rPr>
          <w:i/>
          <w:lang w:val="es-ES_tradnl"/>
        </w:rPr>
        <w:t>.</w:t>
      </w:r>
    </w:p>
    <w:p w14:paraId="01C8D090" w14:textId="0FF5DB51" w:rsidR="007F042E" w:rsidRDefault="007F042E" w:rsidP="00794BE3">
      <w:pPr>
        <w:spacing w:line="276" w:lineRule="auto"/>
        <w:ind w:right="425"/>
        <w:jc w:val="both"/>
        <w:rPr>
          <w:i/>
          <w:lang w:val="es-ES_tradnl"/>
        </w:rPr>
      </w:pPr>
    </w:p>
    <w:p w14:paraId="65EB62F9" w14:textId="3CC3989D" w:rsidR="007F042E" w:rsidRPr="001A54CC" w:rsidRDefault="007F042E" w:rsidP="00794BE3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“</w:t>
      </w:r>
      <w:r w:rsidR="001A54CC" w:rsidRPr="001A54CC">
        <w:rPr>
          <w:i/>
          <w:lang w:val="es-ES_tradnl"/>
        </w:rPr>
        <w:t>Contar con el apoyo de Allianz es un orgullo para mí, estoy segura de que vamos a unir fuerzas para dar visibilidad al deporte femenino y empoderar a sus deportistas</w:t>
      </w:r>
      <w:r>
        <w:rPr>
          <w:lang w:val="es-ES_tradnl"/>
        </w:rPr>
        <w:t xml:space="preserve">”, explica la mejor futbolista del mundo, Alexia </w:t>
      </w:r>
      <w:proofErr w:type="spellStart"/>
      <w:r>
        <w:rPr>
          <w:lang w:val="es-ES_tradnl"/>
        </w:rPr>
        <w:t>Putellas</w:t>
      </w:r>
      <w:proofErr w:type="spellEnd"/>
      <w:r>
        <w:rPr>
          <w:lang w:val="es-ES_tradnl"/>
        </w:rPr>
        <w:t>.</w:t>
      </w:r>
    </w:p>
    <w:p w14:paraId="2AA910E0" w14:textId="77777777" w:rsidR="00134F26" w:rsidRDefault="00134F26" w:rsidP="0038028C">
      <w:pPr>
        <w:spacing w:line="276" w:lineRule="auto"/>
        <w:ind w:right="425"/>
        <w:jc w:val="both"/>
        <w:rPr>
          <w:lang w:val="es-ES_tradnl"/>
        </w:rPr>
      </w:pPr>
    </w:p>
    <w:p w14:paraId="6C24F29C" w14:textId="77777777" w:rsidR="00D611B5" w:rsidRDefault="00D611B5" w:rsidP="0080645B">
      <w:pPr>
        <w:spacing w:line="276" w:lineRule="auto"/>
        <w:ind w:right="425"/>
        <w:jc w:val="both"/>
        <w:rPr>
          <w:lang w:val="es-ES_tradnl"/>
        </w:rPr>
      </w:pPr>
    </w:p>
    <w:p w14:paraId="1B5704DE" w14:textId="77777777" w:rsidR="006E1DA4" w:rsidRPr="006E1DA4" w:rsidRDefault="006E1DA4" w:rsidP="0080645B">
      <w:pPr>
        <w:spacing w:line="276" w:lineRule="auto"/>
        <w:rPr>
          <w:b/>
          <w:lang w:val="es-ES_tradnl"/>
        </w:rPr>
      </w:pPr>
      <w:r w:rsidRPr="006E1DA4">
        <w:rPr>
          <w:b/>
          <w:lang w:val="es-ES_tradnl"/>
        </w:rPr>
        <w:t>Compromiso de Allianz con el deporte profesional</w:t>
      </w:r>
    </w:p>
    <w:p w14:paraId="74626A66" w14:textId="77777777" w:rsidR="009619AE" w:rsidRDefault="009619AE" w:rsidP="0080645B">
      <w:pPr>
        <w:spacing w:line="276" w:lineRule="auto"/>
        <w:ind w:right="425"/>
        <w:jc w:val="both"/>
        <w:rPr>
          <w:b/>
          <w:lang w:val="es-ES_tradnl"/>
        </w:rPr>
      </w:pPr>
    </w:p>
    <w:p w14:paraId="7E98BC45" w14:textId="5B018B82" w:rsidR="006E1DA4" w:rsidRDefault="006E1DA4" w:rsidP="0080645B">
      <w:pPr>
        <w:spacing w:line="276" w:lineRule="auto"/>
        <w:ind w:right="425"/>
        <w:jc w:val="both"/>
        <w:rPr>
          <w:lang w:val="es-ES_tradnl"/>
        </w:rPr>
      </w:pPr>
      <w:r w:rsidRPr="006E1DA4">
        <w:rPr>
          <w:lang w:val="es-ES_tradnl"/>
        </w:rPr>
        <w:t xml:space="preserve">Allianz tiene un fuerte vínculo con el deporte profesional por los valores. En este sentido, </w:t>
      </w:r>
      <w:r w:rsidR="008E62D1">
        <w:rPr>
          <w:lang w:val="es-ES_tradnl"/>
        </w:rPr>
        <w:t xml:space="preserve">la compañía </w:t>
      </w:r>
      <w:r w:rsidRPr="006E1DA4">
        <w:rPr>
          <w:lang w:val="es-ES_tradnl"/>
        </w:rPr>
        <w:t>tiene p</w:t>
      </w:r>
      <w:r>
        <w:rPr>
          <w:lang w:val="es-ES_tradnl"/>
        </w:rPr>
        <w:t>atrocinios con el motociclismo,</w:t>
      </w:r>
      <w:r w:rsidRPr="006E1DA4">
        <w:rPr>
          <w:lang w:val="es-ES_tradnl"/>
        </w:rPr>
        <w:t xml:space="preserve"> el fútbol</w:t>
      </w:r>
      <w:r w:rsidR="00EC2557">
        <w:rPr>
          <w:lang w:val="es-ES_tradnl"/>
        </w:rPr>
        <w:t xml:space="preserve"> o el deporte olímpico y paralímpico, del que es </w:t>
      </w:r>
      <w:proofErr w:type="spellStart"/>
      <w:r w:rsidR="00EC2557" w:rsidRPr="001A54CC">
        <w:rPr>
          <w:i/>
          <w:lang w:val="es-ES_tradnl"/>
        </w:rPr>
        <w:t>partner</w:t>
      </w:r>
      <w:proofErr w:type="spellEnd"/>
      <w:r w:rsidR="00EC2557">
        <w:rPr>
          <w:lang w:val="es-ES_tradnl"/>
        </w:rPr>
        <w:t xml:space="preserve"> a nivel global.</w:t>
      </w:r>
    </w:p>
    <w:p w14:paraId="447B8E97" w14:textId="77777777" w:rsidR="006E1DA4" w:rsidRDefault="006E1DA4" w:rsidP="0080645B">
      <w:pPr>
        <w:spacing w:line="276" w:lineRule="auto"/>
        <w:ind w:right="425"/>
        <w:jc w:val="both"/>
        <w:rPr>
          <w:lang w:val="es-ES_tradnl"/>
        </w:rPr>
      </w:pPr>
    </w:p>
    <w:p w14:paraId="28F97B64" w14:textId="140620D9" w:rsidR="000E7146" w:rsidRDefault="006E1DA4" w:rsidP="0080645B">
      <w:pPr>
        <w:spacing w:line="276" w:lineRule="auto"/>
        <w:ind w:right="425"/>
        <w:jc w:val="both"/>
        <w:rPr>
          <w:b/>
          <w:lang w:val="es-ES_tradnl"/>
        </w:rPr>
      </w:pPr>
      <w:r w:rsidRPr="006E1DA4">
        <w:rPr>
          <w:lang w:val="es-ES_tradnl"/>
        </w:rPr>
        <w:t>En el mundo del motor patrocina a</w:t>
      </w:r>
      <w:r w:rsidR="00F51F59">
        <w:rPr>
          <w:lang w:val="es-ES_tradnl"/>
        </w:rPr>
        <w:t>l</w:t>
      </w:r>
      <w:r w:rsidR="003F10B2">
        <w:rPr>
          <w:lang w:val="es-ES_tradnl"/>
        </w:rPr>
        <w:t xml:space="preserve"> ocho </w:t>
      </w:r>
      <w:r w:rsidR="00F51F59">
        <w:rPr>
          <w:lang w:val="es-ES_tradnl"/>
        </w:rPr>
        <w:t xml:space="preserve">veces campeón del mundo de motociclismo </w:t>
      </w:r>
      <w:r>
        <w:rPr>
          <w:lang w:val="es-ES_tradnl"/>
        </w:rPr>
        <w:t xml:space="preserve">Marc Márquez y </w:t>
      </w:r>
      <w:r w:rsidR="00F51F59">
        <w:rPr>
          <w:lang w:val="es-ES_tradnl"/>
        </w:rPr>
        <w:t>a</w:t>
      </w:r>
      <w:r w:rsidR="003F10B2">
        <w:rPr>
          <w:lang w:val="es-ES_tradnl"/>
        </w:rPr>
        <w:t xml:space="preserve"> su hermano y dos veces campeón del mundo</w:t>
      </w:r>
      <w:r w:rsidR="00D54FD0">
        <w:rPr>
          <w:lang w:val="es-ES_tradnl"/>
        </w:rPr>
        <w:t>,</w:t>
      </w:r>
      <w:r w:rsidR="00F51F59">
        <w:rPr>
          <w:lang w:val="es-ES_tradnl"/>
        </w:rPr>
        <w:t xml:space="preserve"> </w:t>
      </w:r>
      <w:r>
        <w:rPr>
          <w:lang w:val="es-ES_tradnl"/>
        </w:rPr>
        <w:t>Alex Márquez</w:t>
      </w:r>
      <w:r w:rsidR="00EC2557">
        <w:rPr>
          <w:lang w:val="es-ES_tradnl"/>
        </w:rPr>
        <w:t>. Con ellos desarrolla acciones como el Allianz Junior Motor Camp, para la formación de jóvenes</w:t>
      </w:r>
      <w:r w:rsidR="00F51F59">
        <w:rPr>
          <w:lang w:val="es-ES_tradnl"/>
        </w:rPr>
        <w:t xml:space="preserve">. </w:t>
      </w:r>
      <w:r w:rsidR="00EC2557">
        <w:rPr>
          <w:lang w:val="es-ES_tradnl"/>
        </w:rPr>
        <w:t xml:space="preserve">En deporte olímpico y paralímpico apoya a la regatista Silvia Mas y a la deportista de esquí adaptado y surfista Audrey Pascual, además de a todos los deportistas del plan ADO y ADOP. A nivel global, en fútbol </w:t>
      </w:r>
      <w:r w:rsidRPr="006E1DA4">
        <w:rPr>
          <w:lang w:val="es-ES_tradnl"/>
        </w:rPr>
        <w:t xml:space="preserve">la compañía pone nombre a estadios como el Allianz Arena de Múnich, el Allianz Riviera de Niza, el Allianz Park de Londres, el Allianz </w:t>
      </w:r>
      <w:proofErr w:type="spellStart"/>
      <w:r w:rsidR="00005119">
        <w:rPr>
          <w:lang w:val="es-ES_tradnl"/>
        </w:rPr>
        <w:t>Stadium</w:t>
      </w:r>
      <w:proofErr w:type="spellEnd"/>
      <w:r w:rsidR="00F51F59" w:rsidRPr="006E1DA4">
        <w:rPr>
          <w:lang w:val="es-ES_tradnl"/>
        </w:rPr>
        <w:t xml:space="preserve"> </w:t>
      </w:r>
      <w:r w:rsidRPr="006E1DA4">
        <w:rPr>
          <w:lang w:val="es-ES_tradnl"/>
        </w:rPr>
        <w:t xml:space="preserve">de </w:t>
      </w:r>
      <w:r w:rsidR="00F51F59">
        <w:rPr>
          <w:lang w:val="es-ES_tradnl"/>
        </w:rPr>
        <w:t>Turín</w:t>
      </w:r>
      <w:r w:rsidRPr="006E1DA4">
        <w:rPr>
          <w:lang w:val="es-ES_tradnl"/>
        </w:rPr>
        <w:t xml:space="preserve">, el Allianz </w:t>
      </w:r>
      <w:proofErr w:type="spellStart"/>
      <w:r w:rsidRPr="006E1DA4">
        <w:rPr>
          <w:lang w:val="es-ES_tradnl"/>
        </w:rPr>
        <w:t>Stadium</w:t>
      </w:r>
      <w:proofErr w:type="spellEnd"/>
      <w:r w:rsidRPr="006E1DA4">
        <w:rPr>
          <w:lang w:val="es-ES_tradnl"/>
        </w:rPr>
        <w:t xml:space="preserve"> de </w:t>
      </w:r>
      <w:r w:rsidR="00341011" w:rsidRPr="006E1DA4">
        <w:rPr>
          <w:lang w:val="es-ES_tradnl"/>
        </w:rPr>
        <w:t>Sídney</w:t>
      </w:r>
      <w:r w:rsidRPr="006E1DA4">
        <w:rPr>
          <w:lang w:val="es-ES_tradnl"/>
        </w:rPr>
        <w:t xml:space="preserve"> o el Allianz Parque de Sao Paulo. </w:t>
      </w:r>
    </w:p>
    <w:p w14:paraId="05FF7D14" w14:textId="77777777" w:rsidR="000D6152" w:rsidRPr="00B76BFA" w:rsidRDefault="000D6152" w:rsidP="0080645B">
      <w:pPr>
        <w:spacing w:line="276" w:lineRule="auto"/>
        <w:rPr>
          <w:lang w:val="es-ES_tradnl"/>
        </w:rPr>
      </w:pPr>
      <w:bookmarkStart w:id="0" w:name="_GoBack"/>
      <w:bookmarkEnd w:id="0"/>
    </w:p>
    <w:p w14:paraId="356E2243" w14:textId="77777777" w:rsidR="000D6152" w:rsidRPr="00B76BFA" w:rsidRDefault="000D6152" w:rsidP="000D6152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D252E71" w14:textId="77777777" w:rsidR="00D611B5" w:rsidRDefault="00D611B5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Rodriguez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</w:t>
      </w:r>
      <w:r w:rsidR="00213387" w:rsidRPr="00213387">
        <w:rPr>
          <w:rFonts w:ascii="Arial" w:hAnsi="Arial"/>
          <w:sz w:val="22"/>
          <w:szCs w:val="22"/>
        </w:rPr>
        <w:t>596</w:t>
      </w:r>
      <w:r w:rsidR="00213387">
        <w:rPr>
          <w:rFonts w:ascii="Arial" w:hAnsi="Arial"/>
          <w:sz w:val="22"/>
          <w:szCs w:val="22"/>
        </w:rPr>
        <w:t>.</w:t>
      </w:r>
      <w:r w:rsidR="00213387" w:rsidRPr="00213387">
        <w:rPr>
          <w:rFonts w:ascii="Arial" w:hAnsi="Arial"/>
          <w:sz w:val="22"/>
          <w:szCs w:val="22"/>
        </w:rPr>
        <w:t>00</w:t>
      </w:r>
      <w:r w:rsidR="00213387">
        <w:rPr>
          <w:rFonts w:ascii="Arial" w:hAnsi="Arial"/>
          <w:sz w:val="22"/>
          <w:szCs w:val="22"/>
        </w:rPr>
        <w:t>.</w:t>
      </w:r>
      <w:r w:rsidR="00213387" w:rsidRPr="00213387">
        <w:rPr>
          <w:rFonts w:ascii="Arial" w:hAnsi="Arial"/>
          <w:sz w:val="22"/>
          <w:szCs w:val="22"/>
        </w:rPr>
        <w:t>66</w:t>
      </w:r>
    </w:p>
    <w:p w14:paraId="7673978A" w14:textId="77777777" w:rsidR="000D6152" w:rsidRPr="00B76BFA" w:rsidRDefault="000D6152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4B8977F4" w14:textId="77777777" w:rsidR="000D6152" w:rsidRPr="00D268C4" w:rsidRDefault="000D6152" w:rsidP="000D6152">
      <w:pPr>
        <w:rPr>
          <w:lang w:val="es-ES_tradnl" w:eastAsia="es-ES"/>
        </w:rPr>
      </w:pPr>
    </w:p>
    <w:p w14:paraId="73CB97FD" w14:textId="77777777" w:rsidR="003F695B" w:rsidRPr="009619AE" w:rsidRDefault="000D6152" w:rsidP="009619AE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Pr="00137D9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sectPr w:rsidR="003F695B" w:rsidRPr="009619A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42920" w14:textId="77777777" w:rsidR="00F12120" w:rsidRDefault="00F12120" w:rsidP="001D34D3">
      <w:r>
        <w:separator/>
      </w:r>
    </w:p>
  </w:endnote>
  <w:endnote w:type="continuationSeparator" w:id="0">
    <w:p w14:paraId="103BCE14" w14:textId="77777777" w:rsidR="00F12120" w:rsidRDefault="00F12120" w:rsidP="001D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CA773" w14:textId="77777777" w:rsidR="001D34D3" w:rsidRDefault="001D34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2BF79" w14:textId="77777777" w:rsidR="001D34D3" w:rsidRDefault="001D34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E91C3" w14:textId="77777777" w:rsidR="001D34D3" w:rsidRDefault="001D34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F07FE" w14:textId="77777777" w:rsidR="00F12120" w:rsidRDefault="00F12120" w:rsidP="001D34D3">
      <w:r>
        <w:separator/>
      </w:r>
    </w:p>
  </w:footnote>
  <w:footnote w:type="continuationSeparator" w:id="0">
    <w:p w14:paraId="742CF708" w14:textId="77777777" w:rsidR="00F12120" w:rsidRDefault="00F12120" w:rsidP="001D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EB3F5" w14:textId="77777777" w:rsidR="001D34D3" w:rsidRDefault="001D34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BFC99" w14:textId="7CA33007" w:rsidR="001D34D3" w:rsidRDefault="001D34D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767362" wp14:editId="3F9453C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11f84b3985d07ec3c183690f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076E9" w14:textId="2815D550" w:rsidR="001D34D3" w:rsidRPr="001D34D3" w:rsidRDefault="001D34D3" w:rsidP="001D34D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D34D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B767362" id="_x0000_t202" coordsize="21600,21600" o:spt="202" path="m,l,21600r21600,l21600,xe">
              <v:stroke joinstyle="miter"/>
              <v:path gradientshapeok="t" o:connecttype="rect"/>
            </v:shapetype>
            <v:shape id="MSIPCM11f84b3985d07ec3c183690f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mZFQMAADUGAAAOAAAAZHJzL2Uyb0RvYy54bWysVEtv2zAMvg/YfxB02Gmp7cR52KtTpCmy&#10;FUjbAOnQsyLLsTBbciWlcVb0v4+S7bTpdhiGXSSKpD7x8YnnF3VZoCemNJciwcGZjxETVKZcbBP8&#10;/X7Rm2CkDREpKaRgCT4wjS+mHz+c76uY9WUui5QpBCBCx/sqwbkxVex5muasJPpMVkyAMZOqJAaO&#10;auuliuwBvSy8vu+PvL1UaaUkZVqD9qox4qnDzzJGzV2WaWZQkWCIzbhVuXVjV296TuKtIlXOaRsG&#10;+YcoSsIFPHqEuiKGoJ3iv0GVnCqpZWbOqCw9mWWcMpcDZBP477JZ56RiLhcojq6OZdL/D5bePq0U&#10;4mmC+xgJUkKLbtbXq/lNEGSTcDOIJsPUHzM6oMFkMIr8DKOUaQoVfP70uJPmyzei87lMWXOKw2Ac&#10;+VE48j+3Zsa3uWmNkxAI0hoeeGryVj+Mhkf9qiCUlUx0dzoYAjxp5BbgWqSsbgGabaV4SdThxGsN&#10;DABqtn5Be/deVq3GPz68ZFn3JihfLDP2lY6hQOsKSmTqS1kDwzu9BqVteJ2p0u7QSgR24NjhyCtW&#10;G0RBOR6O/EEAJgq2/njgDx3xvNfbldLmK5MlskKCFUTt6ESeltpAJODaudjHhFzwonDcLQTaJ3g0&#10;AMgTC9wohNVAEIDRSg0nn6OgH/qX/ai3GE3GvXARDnvR2J/0/CC6jEZ+GIVXixeLF4RxztOUiSUX&#10;rPsfQfh3/Gt/asNs90NOQtWy4KnNw8Zms5sXCj0R+Kgb4MAPW2hI4o2XdxqOM0N23e6y9GzPmt5Y&#10;ydSbum3kRqYH6KOSUF9oha7ogsOjS6LNiij49KCEQWbuYMkKCUWVrYRRLtXPP+mtP9QCrBjtYYgk&#10;WD/uiGIYFdcCfmkUhCHAGncAQb3Vbjqt2JVzCWkHLionWl9TdGKmZPkAc25mXwMTERTeTLDpxLmB&#10;ExhgTlI2mzkZ5ktFzFKsK2qhuyLf1w9EVS3PDJTvVnZjhsTv6Nb42ptCznZGZtxx0Ra2qSaU3h5g&#10;NrkmtHPUDr+3Z+f1Ou2nvwAAAP//AwBQSwMEFAAGAAgAAAAhAEsiCebcAAAABwEAAA8AAABkcnMv&#10;ZG93bnJldi54bWxMj8FOwzAMhu9IvENkJG4sGZNWVppOCLQLEhIdu3DLGq+tljhVk7Xl7fFOcLKs&#10;/9fnz8V29k6MOMQukIblQoFAqoPtqNFw+No9PIGIyZA1LhBq+MEI2/L2pjC5DRNVOO5TIxhCMTca&#10;2pT6XMpYt+hNXIQeibNTGLxJvA6NtIOZGO6dfFRqLb3piC+0psfXFuvz/uKZsnl7n9NH9hmiq3bT&#10;6L8PWdVrfX83vzyDSDinvzJc9VkdSnY6hgvZKJwGfiRpWCme13S5UWsQRw3ZSoEsC/nfv/wFAAD/&#10;/wMAUEsBAi0AFAAGAAgAAAAhALaDOJL+AAAA4QEAABMAAAAAAAAAAAAAAAAAAAAAAFtDb250ZW50&#10;X1R5cGVzXS54bWxQSwECLQAUAAYACAAAACEAOP0h/9YAAACUAQAACwAAAAAAAAAAAAAAAAAvAQAA&#10;X3JlbHMvLnJlbHNQSwECLQAUAAYACAAAACEAWDoJmRUDAAA1BgAADgAAAAAAAAAAAAAAAAAuAgAA&#10;ZHJzL2Uyb0RvYy54bWxQSwECLQAUAAYACAAAACEASyIJ5twAAAAHAQAADwAAAAAAAAAAAAAAAABv&#10;BQAAZHJzL2Rvd25yZXYueG1sUEsFBgAAAAAEAAQA8wAAAHgGAAAAAA==&#10;" o:allowincell="f" filled="f" stroked="f" strokeweight=".5pt">
              <v:fill o:detectmouseclick="t"/>
              <v:textbox inset=",0,,0">
                <w:txbxContent>
                  <w:p w14:paraId="61B076E9" w14:textId="2815D550" w:rsidR="001D34D3" w:rsidRPr="001D34D3" w:rsidRDefault="001D34D3" w:rsidP="001D34D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D34D3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269C9" w14:textId="77777777" w:rsidR="001D34D3" w:rsidRDefault="001D34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52"/>
    <w:rsid w:val="0000171F"/>
    <w:rsid w:val="00005119"/>
    <w:rsid w:val="0000697E"/>
    <w:rsid w:val="000302D9"/>
    <w:rsid w:val="00067431"/>
    <w:rsid w:val="000D041B"/>
    <w:rsid w:val="000D6152"/>
    <w:rsid w:val="000E7146"/>
    <w:rsid w:val="00101310"/>
    <w:rsid w:val="001038EB"/>
    <w:rsid w:val="00115A0D"/>
    <w:rsid w:val="00134F26"/>
    <w:rsid w:val="00172220"/>
    <w:rsid w:val="00193FF4"/>
    <w:rsid w:val="001A27A1"/>
    <w:rsid w:val="001A3AC9"/>
    <w:rsid w:val="001A54CC"/>
    <w:rsid w:val="001A6681"/>
    <w:rsid w:val="001B735A"/>
    <w:rsid w:val="001D34D3"/>
    <w:rsid w:val="001E0B11"/>
    <w:rsid w:val="001F7B95"/>
    <w:rsid w:val="002062B5"/>
    <w:rsid w:val="00213387"/>
    <w:rsid w:val="0022349B"/>
    <w:rsid w:val="0023176C"/>
    <w:rsid w:val="00231B9F"/>
    <w:rsid w:val="00257816"/>
    <w:rsid w:val="002726B0"/>
    <w:rsid w:val="0027480E"/>
    <w:rsid w:val="00290CFD"/>
    <w:rsid w:val="00293FEA"/>
    <w:rsid w:val="00294B37"/>
    <w:rsid w:val="002C763E"/>
    <w:rsid w:val="002F7F6D"/>
    <w:rsid w:val="00307F71"/>
    <w:rsid w:val="00310D54"/>
    <w:rsid w:val="003121BE"/>
    <w:rsid w:val="00341011"/>
    <w:rsid w:val="00356DA6"/>
    <w:rsid w:val="003736D6"/>
    <w:rsid w:val="0038028C"/>
    <w:rsid w:val="00390815"/>
    <w:rsid w:val="003A5087"/>
    <w:rsid w:val="003D538A"/>
    <w:rsid w:val="003E38B8"/>
    <w:rsid w:val="003F10B2"/>
    <w:rsid w:val="003F695B"/>
    <w:rsid w:val="00407693"/>
    <w:rsid w:val="0041523B"/>
    <w:rsid w:val="0047420C"/>
    <w:rsid w:val="00515AAC"/>
    <w:rsid w:val="00522F0F"/>
    <w:rsid w:val="00531489"/>
    <w:rsid w:val="0053630A"/>
    <w:rsid w:val="00543B56"/>
    <w:rsid w:val="00546F8B"/>
    <w:rsid w:val="00557F3E"/>
    <w:rsid w:val="00561BD2"/>
    <w:rsid w:val="00576D01"/>
    <w:rsid w:val="00646C55"/>
    <w:rsid w:val="00654004"/>
    <w:rsid w:val="00687A62"/>
    <w:rsid w:val="006A6645"/>
    <w:rsid w:val="006B5B21"/>
    <w:rsid w:val="006C0030"/>
    <w:rsid w:val="006E1DA4"/>
    <w:rsid w:val="006F1CB4"/>
    <w:rsid w:val="007565E0"/>
    <w:rsid w:val="00770FA8"/>
    <w:rsid w:val="0077651F"/>
    <w:rsid w:val="00776ACB"/>
    <w:rsid w:val="007875BC"/>
    <w:rsid w:val="00794BE3"/>
    <w:rsid w:val="007D0EDE"/>
    <w:rsid w:val="007F042E"/>
    <w:rsid w:val="0080645B"/>
    <w:rsid w:val="00810375"/>
    <w:rsid w:val="0082774B"/>
    <w:rsid w:val="008333B6"/>
    <w:rsid w:val="00847BAC"/>
    <w:rsid w:val="00877E87"/>
    <w:rsid w:val="008E62D1"/>
    <w:rsid w:val="008F3B19"/>
    <w:rsid w:val="0091786D"/>
    <w:rsid w:val="009366A4"/>
    <w:rsid w:val="009619AE"/>
    <w:rsid w:val="009846AD"/>
    <w:rsid w:val="009C21A1"/>
    <w:rsid w:val="00A024DC"/>
    <w:rsid w:val="00A041C0"/>
    <w:rsid w:val="00A40BA6"/>
    <w:rsid w:val="00A532A2"/>
    <w:rsid w:val="00A70028"/>
    <w:rsid w:val="00AF2E77"/>
    <w:rsid w:val="00AF387E"/>
    <w:rsid w:val="00B04F42"/>
    <w:rsid w:val="00B37126"/>
    <w:rsid w:val="00B463D3"/>
    <w:rsid w:val="00B47F00"/>
    <w:rsid w:val="00B65669"/>
    <w:rsid w:val="00BC5309"/>
    <w:rsid w:val="00C07DC4"/>
    <w:rsid w:val="00C62B03"/>
    <w:rsid w:val="00C7756B"/>
    <w:rsid w:val="00C95360"/>
    <w:rsid w:val="00CB3B5D"/>
    <w:rsid w:val="00CC1B1E"/>
    <w:rsid w:val="00CD4CE3"/>
    <w:rsid w:val="00CE1F6B"/>
    <w:rsid w:val="00CE317B"/>
    <w:rsid w:val="00CE413F"/>
    <w:rsid w:val="00D10245"/>
    <w:rsid w:val="00D12BAA"/>
    <w:rsid w:val="00D16717"/>
    <w:rsid w:val="00D54FD0"/>
    <w:rsid w:val="00D611B5"/>
    <w:rsid w:val="00D661EB"/>
    <w:rsid w:val="00D85B82"/>
    <w:rsid w:val="00DC4361"/>
    <w:rsid w:val="00DF1A6A"/>
    <w:rsid w:val="00DF229A"/>
    <w:rsid w:val="00E20D5D"/>
    <w:rsid w:val="00E3611F"/>
    <w:rsid w:val="00E4305B"/>
    <w:rsid w:val="00E5495D"/>
    <w:rsid w:val="00E628C7"/>
    <w:rsid w:val="00E83394"/>
    <w:rsid w:val="00EC2557"/>
    <w:rsid w:val="00EC3318"/>
    <w:rsid w:val="00ED4E1C"/>
    <w:rsid w:val="00F0253B"/>
    <w:rsid w:val="00F12120"/>
    <w:rsid w:val="00F46C8A"/>
    <w:rsid w:val="00F51F59"/>
    <w:rsid w:val="00F532A2"/>
    <w:rsid w:val="00F607A2"/>
    <w:rsid w:val="00F8308B"/>
    <w:rsid w:val="00FB2E49"/>
    <w:rsid w:val="00FB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6376B"/>
  <w15:docId w15:val="{B5881043-9135-495C-9345-A5FC3B90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B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B03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51F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F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F59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F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F59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F042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D34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34D3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1D34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4D3"/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lianz.es/descubre-allianz/patrocinios-allianz/audrey-pascual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rensa.allianz.es/news/allianz-seguros-patrocina-a-la-regatista-silvia-mas-1b41-6fae7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lianz.es/prensa/nota-preventiv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4E05-0705-482E-AE0B-D9341593F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FD7B2-C054-4881-8A07-2D66178C0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A3056-8A29-4348-B42A-1A405CE1670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932355C-413C-4B2C-A0F9-78A93161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Mosquera, Sonia</dc:creator>
  <cp:lastModifiedBy>Rodriguez Mosquera, Sonia</cp:lastModifiedBy>
  <cp:revision>6</cp:revision>
  <dcterms:created xsi:type="dcterms:W3CDTF">2022-01-21T11:32:00Z</dcterms:created>
  <dcterms:modified xsi:type="dcterms:W3CDTF">2022-01-24T16:00:00Z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3012018175602">
    <vt:lpwstr>23012018175602;E105254;0</vt:lpwstr>
  </property>
  <property fmtid="{D5CDD505-2E9C-101B-9397-08002B2CF9AE}" pid="32" name="OfficeDocumentSecurity_23012018180038">
    <vt:lpwstr>23012018180038;E105254;0</vt:lpwstr>
  </property>
  <property fmtid="{D5CDD505-2E9C-101B-9397-08002B2CF9AE}" pid="33" name="OfficeDocumentSecurity_23012018180324">
    <vt:lpwstr>23012018180324;E105254;0</vt:lpwstr>
  </property>
  <property fmtid="{D5CDD505-2E9C-101B-9397-08002B2CF9AE}" pid="34" name="OfficeDocumentSecurity_23012018180355">
    <vt:lpwstr>23012018180355;E105254;0</vt:lpwstr>
  </property>
  <property fmtid="{D5CDD505-2E9C-101B-9397-08002B2CF9AE}" pid="35" name="OfficeDocumentSecurity_23012018180647">
    <vt:lpwstr>23012018180647;E105254;0</vt:lpwstr>
  </property>
  <property fmtid="{D5CDD505-2E9C-101B-9397-08002B2CF9AE}" pid="36" name="OfficeDocumentSecurity_23012018180902">
    <vt:lpwstr>23012018180902;E105254;0</vt:lpwstr>
  </property>
  <property fmtid="{D5CDD505-2E9C-101B-9397-08002B2CF9AE}" pid="37" name="OfficeDocumentSecurity_25012018120218">
    <vt:lpwstr>25012018120218;E105254;0</vt:lpwstr>
  </property>
  <property fmtid="{D5CDD505-2E9C-101B-9397-08002B2CF9AE}" pid="38" name="OfficeDocumentSecurity_29012018123057">
    <vt:lpwstr>29012018123057;e105254;0</vt:lpwstr>
  </property>
  <property fmtid="{D5CDD505-2E9C-101B-9397-08002B2CF9AE}" pid="39" name="OfficeDocumentSecurity_29012018123121">
    <vt:lpwstr>29012018123121;e105254;0</vt:lpwstr>
  </property>
  <property fmtid="{D5CDD505-2E9C-101B-9397-08002B2CF9AE}" pid="40" name="OfficeDocumentSecurity_29012018123206">
    <vt:lpwstr>29012018123206;e105254;0</vt:lpwstr>
  </property>
  <property fmtid="{D5CDD505-2E9C-101B-9397-08002B2CF9AE}" pid="41" name="OfficeDocumentSecurity_30012018130548">
    <vt:lpwstr>30012018130548;e105254;0</vt:lpwstr>
  </property>
  <property fmtid="{D5CDD505-2E9C-101B-9397-08002B2CF9AE}" pid="42" name="OfficeDocumentSecurity_31012018100334">
    <vt:lpwstr>31012018100334;e006418;0</vt:lpwstr>
  </property>
  <property fmtid="{D5CDD505-2E9C-101B-9397-08002B2CF9AE}" pid="43" name="OfficeDocumentSecurity_31012018100616">
    <vt:lpwstr>31012018100616;e006418;0</vt:lpwstr>
  </property>
  <property fmtid="{D5CDD505-2E9C-101B-9397-08002B2CF9AE}" pid="44" name="OfficeDocumentSecurity_28022018131103">
    <vt:lpwstr>28022018131103;e006418;0</vt:lpwstr>
  </property>
  <property fmtid="{D5CDD505-2E9C-101B-9397-08002B2CF9AE}" pid="45" name="OfficeDocumentSecurity_28022018164848">
    <vt:lpwstr>28022018164848;e006418;0</vt:lpwstr>
  </property>
  <property fmtid="{D5CDD505-2E9C-101B-9397-08002B2CF9AE}" pid="46" name="OfficeDocumentSecurity_28022018181335">
    <vt:lpwstr>28022018181335;e006418;0</vt:lpwstr>
  </property>
  <property fmtid="{D5CDD505-2E9C-101B-9397-08002B2CF9AE}" pid="47" name="OfficeDocumentSecurity_28022018181603">
    <vt:lpwstr>28022018181603;e006418;0</vt:lpwstr>
  </property>
  <property fmtid="{D5CDD505-2E9C-101B-9397-08002B2CF9AE}" pid="48" name="OfficeDocumentSecurity_28022018181951">
    <vt:lpwstr>28022018181951;e006418;0</vt:lpwstr>
  </property>
  <property fmtid="{D5CDD505-2E9C-101B-9397-08002B2CF9AE}" pid="49" name="OfficeDocumentSecurity_30092020103408">
    <vt:lpwstr>30092020103408;e006418;0</vt:lpwstr>
  </property>
  <property fmtid="{D5CDD505-2E9C-101B-9397-08002B2CF9AE}" pid="50" name="OfficeDocumentSecurity_30092020112340">
    <vt:lpwstr>30092020112340;e006418;0</vt:lpwstr>
  </property>
  <property fmtid="{D5CDD505-2E9C-101B-9397-08002B2CF9AE}" pid="51" name="OfficeDocumentSecurity_30092020143255">
    <vt:lpwstr>30092020143255;e006748;0</vt:lpwstr>
  </property>
  <property fmtid="{D5CDD505-2E9C-101B-9397-08002B2CF9AE}" pid="52" name="ContentTypeId">
    <vt:lpwstr>0x010100125D78925D459C4792E0AB097CA57A8700468EE264CD9B964F9956379036DA5620</vt:lpwstr>
  </property>
  <property fmtid="{D5CDD505-2E9C-101B-9397-08002B2CF9AE}" pid="53" name="OfficeDocumentSecurity_21012022113458">
    <vt:lpwstr>21012022113458;e104271;0</vt:lpwstr>
  </property>
  <property fmtid="{D5CDD505-2E9C-101B-9397-08002B2CF9AE}" pid="54" name="OfficeDocumentSecurity_21012022114458">
    <vt:lpwstr>21012022114458;e104271;0</vt:lpwstr>
  </property>
  <property fmtid="{D5CDD505-2E9C-101B-9397-08002B2CF9AE}" pid="55" name="OfficeDocumentSecurity_21012022115520">
    <vt:lpwstr>21012022115520;e104271;0</vt:lpwstr>
  </property>
  <property fmtid="{D5CDD505-2E9C-101B-9397-08002B2CF9AE}" pid="56" name="OfficeDocumentSecurity_21012022120038">
    <vt:lpwstr>21012022120038;e104271;0</vt:lpwstr>
  </property>
  <property fmtid="{D5CDD505-2E9C-101B-9397-08002B2CF9AE}" pid="57" name="OfficeDocumentSecurity_21012022121650">
    <vt:lpwstr>21012022121650;e006418;0</vt:lpwstr>
  </property>
  <property fmtid="{D5CDD505-2E9C-101B-9397-08002B2CF9AE}" pid="58" name="OfficeDocumentSecurity_21012022122700">
    <vt:lpwstr>21012022122700;e006418;0</vt:lpwstr>
  </property>
  <property fmtid="{D5CDD505-2E9C-101B-9397-08002B2CF9AE}" pid="59" name="MSIP_Label_863bc15e-e7bf-41c1-bdb3-03882d8a2e2c_Enabled">
    <vt:lpwstr>true</vt:lpwstr>
  </property>
  <property fmtid="{D5CDD505-2E9C-101B-9397-08002B2CF9AE}" pid="60" name="MSIP_Label_863bc15e-e7bf-41c1-bdb3-03882d8a2e2c_SetDate">
    <vt:lpwstr>2022-01-21T11:27:26Z</vt:lpwstr>
  </property>
  <property fmtid="{D5CDD505-2E9C-101B-9397-08002B2CF9AE}" pid="61" name="MSIP_Label_863bc15e-e7bf-41c1-bdb3-03882d8a2e2c_Method">
    <vt:lpwstr>Privileged</vt:lpwstr>
  </property>
  <property fmtid="{D5CDD505-2E9C-101B-9397-08002B2CF9AE}" pid="62" name="MSIP_Label_863bc15e-e7bf-41c1-bdb3-03882d8a2e2c_Name">
    <vt:lpwstr>863bc15e-e7bf-41c1-bdb3-03882d8a2e2c</vt:lpwstr>
  </property>
  <property fmtid="{D5CDD505-2E9C-101B-9397-08002B2CF9AE}" pid="63" name="MSIP_Label_863bc15e-e7bf-41c1-bdb3-03882d8a2e2c_SiteId">
    <vt:lpwstr>6e06e42d-6925-47c6-b9e7-9581c7ca302a</vt:lpwstr>
  </property>
  <property fmtid="{D5CDD505-2E9C-101B-9397-08002B2CF9AE}" pid="64" name="MSIP_Label_863bc15e-e7bf-41c1-bdb3-03882d8a2e2c_ActionId">
    <vt:lpwstr>5d39d052-fd30-4cdf-b4c6-9353ab574a59</vt:lpwstr>
  </property>
  <property fmtid="{D5CDD505-2E9C-101B-9397-08002B2CF9AE}" pid="65" name="MSIP_Label_863bc15e-e7bf-41c1-bdb3-03882d8a2e2c_ContentBits">
    <vt:lpwstr>1</vt:lpwstr>
  </property>
  <property fmtid="{D5CDD505-2E9C-101B-9397-08002B2CF9AE}" pid="66" name="OfficeDocumentSecurity_21012022122726">
    <vt:lpwstr>21012022122726;e006418;0</vt:lpwstr>
  </property>
  <property fmtid="{D5CDD505-2E9C-101B-9397-08002B2CF9AE}" pid="67" name="OfficeDocumentSecurity_21012022130452">
    <vt:lpwstr>21012022130452;e104271;0</vt:lpwstr>
  </property>
  <property fmtid="{D5CDD505-2E9C-101B-9397-08002B2CF9AE}" pid="68" name="OfficeDocumentSecurity_21012022132804">
    <vt:lpwstr>21012022132804;e104271;0</vt:lpwstr>
  </property>
  <property fmtid="{D5CDD505-2E9C-101B-9397-08002B2CF9AE}" pid="69" name="OfficeDocumentSecurity_21012022134835">
    <vt:lpwstr>21012022134835;e104271;0</vt:lpwstr>
  </property>
  <property fmtid="{D5CDD505-2E9C-101B-9397-08002B2CF9AE}" pid="70" name="OfficeDocumentSecurity_24012022100612">
    <vt:lpwstr>24012022100612;e104271;0</vt:lpwstr>
  </property>
</Properties>
</file>