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F8146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2399D5A7" wp14:editId="5FA6301F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F4F79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73D87DF1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3646E1A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4EE0B67C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1DC58120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3CF76671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7A21D144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7E662432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2F87942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7F4BEECA" w14:textId="506B49AC" w:rsidR="003C6E4E" w:rsidRPr="003C6E4E" w:rsidRDefault="003C6E4E" w:rsidP="003C6E4E">
      <w:pPr>
        <w:ind w:left="540" w:right="567"/>
        <w:jc w:val="center"/>
        <w:rPr>
          <w:b/>
          <w:sz w:val="32"/>
          <w:szCs w:val="32"/>
          <w:lang w:val="es-ES_tradnl"/>
        </w:rPr>
      </w:pPr>
      <w:r w:rsidRPr="003C6E4E">
        <w:rPr>
          <w:b/>
          <w:sz w:val="32"/>
          <w:szCs w:val="32"/>
          <w:lang w:val="es-ES_tradnl"/>
        </w:rPr>
        <w:t xml:space="preserve">Allianz Seguros </w:t>
      </w:r>
      <w:r w:rsidR="00C82572">
        <w:rPr>
          <w:b/>
          <w:sz w:val="32"/>
          <w:szCs w:val="32"/>
          <w:lang w:val="es-ES_tradnl"/>
        </w:rPr>
        <w:t>define</w:t>
      </w:r>
      <w:r w:rsidR="00D52ADF">
        <w:rPr>
          <w:b/>
          <w:sz w:val="32"/>
          <w:szCs w:val="32"/>
          <w:lang w:val="es-ES_tradnl"/>
        </w:rPr>
        <w:t xml:space="preserve"> su forma de trabajar tras la pandemia</w:t>
      </w:r>
      <w:r w:rsidR="00C82572">
        <w:rPr>
          <w:b/>
          <w:sz w:val="32"/>
          <w:szCs w:val="32"/>
          <w:lang w:val="es-ES_tradnl"/>
        </w:rPr>
        <w:t xml:space="preserve"> </w:t>
      </w:r>
      <w:r w:rsidR="0007418F">
        <w:rPr>
          <w:b/>
          <w:sz w:val="32"/>
          <w:szCs w:val="32"/>
          <w:lang w:val="es-ES_tradnl"/>
        </w:rPr>
        <w:t>con</w:t>
      </w:r>
      <w:r w:rsidR="00295167">
        <w:rPr>
          <w:b/>
          <w:sz w:val="32"/>
          <w:szCs w:val="32"/>
          <w:lang w:val="es-ES_tradnl"/>
        </w:rPr>
        <w:t xml:space="preserve"> un</w:t>
      </w:r>
      <w:r w:rsidR="0007418F">
        <w:rPr>
          <w:b/>
          <w:sz w:val="32"/>
          <w:szCs w:val="32"/>
          <w:lang w:val="es-ES_tradnl"/>
        </w:rPr>
        <w:t xml:space="preserve"> </w:t>
      </w:r>
      <w:r w:rsidR="00295167">
        <w:rPr>
          <w:b/>
          <w:sz w:val="32"/>
          <w:szCs w:val="32"/>
          <w:lang w:val="es-ES_tradnl"/>
        </w:rPr>
        <w:t>modelo de trabajo híbrido</w:t>
      </w:r>
      <w:r w:rsidR="0007418F">
        <w:rPr>
          <w:b/>
          <w:sz w:val="32"/>
          <w:szCs w:val="32"/>
          <w:lang w:val="es-ES_tradnl"/>
        </w:rPr>
        <w:t xml:space="preserve"> </w:t>
      </w:r>
    </w:p>
    <w:p w14:paraId="77147657" w14:textId="77777777" w:rsidR="000D6152" w:rsidRDefault="000D6152" w:rsidP="00407693">
      <w:pPr>
        <w:ind w:left="540" w:right="944"/>
        <w:rPr>
          <w:sz w:val="32"/>
          <w:szCs w:val="32"/>
          <w:lang w:val="es-ES_tradnl"/>
        </w:rPr>
      </w:pPr>
    </w:p>
    <w:p w14:paraId="06CC6A24" w14:textId="213101DA" w:rsidR="00103B5A" w:rsidRPr="003C6E4E" w:rsidRDefault="00103B5A" w:rsidP="00501F84">
      <w:pPr>
        <w:numPr>
          <w:ilvl w:val="0"/>
          <w:numId w:val="3"/>
        </w:numPr>
        <w:spacing w:line="360" w:lineRule="auto"/>
        <w:ind w:right="424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El nuevo </w:t>
      </w:r>
      <w:r w:rsidR="004264EF">
        <w:rPr>
          <w:b/>
          <w:sz w:val="24"/>
          <w:szCs w:val="24"/>
          <w:lang w:val="es-ES_tradnl"/>
        </w:rPr>
        <w:t xml:space="preserve">modelo </w:t>
      </w:r>
      <w:r w:rsidR="00DE2862">
        <w:rPr>
          <w:b/>
          <w:sz w:val="24"/>
          <w:szCs w:val="24"/>
          <w:lang w:val="es-ES_tradnl"/>
        </w:rPr>
        <w:t>determina las</w:t>
      </w:r>
      <w:r>
        <w:rPr>
          <w:b/>
          <w:sz w:val="24"/>
          <w:szCs w:val="24"/>
          <w:lang w:val="es-ES_tradnl"/>
        </w:rPr>
        <w:t xml:space="preserve"> </w:t>
      </w:r>
      <w:r w:rsidR="004264EF">
        <w:rPr>
          <w:b/>
          <w:sz w:val="24"/>
          <w:szCs w:val="24"/>
          <w:lang w:val="es-ES_tradnl"/>
        </w:rPr>
        <w:t>normas de desconexión digital</w:t>
      </w:r>
      <w:r w:rsidR="00962F01">
        <w:rPr>
          <w:b/>
          <w:sz w:val="24"/>
          <w:szCs w:val="24"/>
          <w:lang w:val="es-ES_tradnl"/>
        </w:rPr>
        <w:t>, registro de jornada y trabajo a distancia</w:t>
      </w:r>
    </w:p>
    <w:p w14:paraId="25AB3F93" w14:textId="7B9EE82E" w:rsidR="003C6E4E" w:rsidRDefault="003C6E4E" w:rsidP="00501F84">
      <w:pPr>
        <w:numPr>
          <w:ilvl w:val="0"/>
          <w:numId w:val="3"/>
        </w:numPr>
        <w:spacing w:line="360" w:lineRule="auto"/>
        <w:ind w:right="424"/>
        <w:rPr>
          <w:b/>
          <w:sz w:val="24"/>
          <w:szCs w:val="24"/>
          <w:lang w:val="es-ES_tradnl"/>
        </w:rPr>
      </w:pPr>
      <w:r w:rsidRPr="003C6E4E">
        <w:rPr>
          <w:b/>
          <w:sz w:val="24"/>
          <w:szCs w:val="24"/>
          <w:lang w:val="es-ES_tradnl"/>
        </w:rPr>
        <w:t xml:space="preserve">El </w:t>
      </w:r>
      <w:r w:rsidR="005E6BAB">
        <w:rPr>
          <w:b/>
          <w:sz w:val="24"/>
          <w:szCs w:val="24"/>
          <w:lang w:val="es-ES_tradnl"/>
        </w:rPr>
        <w:t xml:space="preserve">documento </w:t>
      </w:r>
      <w:r w:rsidR="004264EF">
        <w:rPr>
          <w:b/>
          <w:sz w:val="24"/>
          <w:szCs w:val="24"/>
          <w:lang w:val="es-ES_tradnl"/>
        </w:rPr>
        <w:t xml:space="preserve">amplía </w:t>
      </w:r>
      <w:r w:rsidR="0007418F">
        <w:rPr>
          <w:b/>
          <w:sz w:val="24"/>
          <w:szCs w:val="24"/>
          <w:lang w:val="es-ES_tradnl"/>
        </w:rPr>
        <w:t xml:space="preserve">las posibilidades de flexibilidad laboral y fomenta la autogestión </w:t>
      </w:r>
      <w:r w:rsidR="00295167">
        <w:rPr>
          <w:b/>
          <w:sz w:val="24"/>
          <w:szCs w:val="24"/>
          <w:lang w:val="es-ES_tradnl"/>
        </w:rPr>
        <w:t>y la confianza mutua</w:t>
      </w:r>
    </w:p>
    <w:p w14:paraId="3B45F751" w14:textId="02664D88" w:rsidR="00295167" w:rsidRPr="003C6E4E" w:rsidRDefault="00295167" w:rsidP="00501F84">
      <w:pPr>
        <w:numPr>
          <w:ilvl w:val="0"/>
          <w:numId w:val="3"/>
        </w:numPr>
        <w:spacing w:line="360" w:lineRule="auto"/>
        <w:ind w:right="424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</w:t>
      </w:r>
      <w:r w:rsidR="00861A67">
        <w:rPr>
          <w:b/>
          <w:sz w:val="24"/>
          <w:szCs w:val="24"/>
          <w:lang w:val="es-ES_tradnl"/>
        </w:rPr>
        <w:t xml:space="preserve">a compañía cree en un modelo de trabajo que combina trabajo en oficina y teletrabajo, para fomentar la creatividad y velar por </w:t>
      </w:r>
      <w:r w:rsidR="00F622DF" w:rsidRPr="00492423">
        <w:rPr>
          <w:b/>
          <w:sz w:val="24"/>
          <w:szCs w:val="24"/>
          <w:lang w:val="es-ES_tradnl"/>
        </w:rPr>
        <w:t xml:space="preserve">el bienestar </w:t>
      </w:r>
      <w:r w:rsidR="00861A67" w:rsidRPr="00492423">
        <w:rPr>
          <w:b/>
          <w:sz w:val="24"/>
          <w:szCs w:val="24"/>
          <w:lang w:val="es-ES_tradnl"/>
        </w:rPr>
        <w:t>físic</w:t>
      </w:r>
      <w:r w:rsidR="00F622DF" w:rsidRPr="00492423">
        <w:rPr>
          <w:b/>
          <w:sz w:val="24"/>
          <w:szCs w:val="24"/>
          <w:lang w:val="es-ES_tradnl"/>
        </w:rPr>
        <w:t>o</w:t>
      </w:r>
      <w:r w:rsidR="00F622DF">
        <w:rPr>
          <w:b/>
          <w:sz w:val="24"/>
          <w:szCs w:val="24"/>
          <w:lang w:val="es-ES_tradnl"/>
        </w:rPr>
        <w:t xml:space="preserve"> </w:t>
      </w:r>
      <w:r w:rsidR="00861A67">
        <w:rPr>
          <w:b/>
          <w:sz w:val="24"/>
          <w:szCs w:val="24"/>
          <w:lang w:val="es-ES_tradnl"/>
        </w:rPr>
        <w:t>y mental</w:t>
      </w:r>
      <w:r w:rsidR="00EC2D1F">
        <w:rPr>
          <w:b/>
          <w:sz w:val="24"/>
          <w:szCs w:val="24"/>
          <w:lang w:val="es-ES_tradnl"/>
        </w:rPr>
        <w:t xml:space="preserve"> de sus empleados</w:t>
      </w:r>
      <w:r w:rsidR="00AE1C01">
        <w:rPr>
          <w:b/>
          <w:sz w:val="24"/>
          <w:szCs w:val="24"/>
          <w:lang w:val="es-ES_tradnl"/>
        </w:rPr>
        <w:t>/as</w:t>
      </w:r>
      <w:r w:rsidR="00CF47D8">
        <w:rPr>
          <w:b/>
          <w:sz w:val="24"/>
          <w:szCs w:val="24"/>
          <w:lang w:val="es-ES_tradnl"/>
        </w:rPr>
        <w:t xml:space="preserve"> </w:t>
      </w:r>
    </w:p>
    <w:p w14:paraId="3E440833" w14:textId="77777777" w:rsidR="000D6152" w:rsidRPr="006A571D" w:rsidRDefault="000D6152" w:rsidP="000D6152">
      <w:pPr>
        <w:spacing w:line="360" w:lineRule="auto"/>
        <w:ind w:left="540" w:right="941"/>
        <w:rPr>
          <w:b/>
          <w:sz w:val="24"/>
          <w:szCs w:val="24"/>
          <w:lang w:val="es-ES_tradnl"/>
        </w:rPr>
      </w:pPr>
    </w:p>
    <w:p w14:paraId="52FB6BAF" w14:textId="63403D63" w:rsidR="00CB3A23" w:rsidRDefault="007565E3" w:rsidP="008D6F45">
      <w:pPr>
        <w:spacing w:line="276" w:lineRule="auto"/>
        <w:ind w:right="425"/>
        <w:jc w:val="both"/>
        <w:rPr>
          <w:lang w:val="es-ES_tradnl"/>
        </w:rPr>
      </w:pPr>
      <w:r>
        <w:rPr>
          <w:b/>
          <w:lang w:val="es-ES_tradnl"/>
        </w:rPr>
        <w:t>Madrid</w:t>
      </w:r>
      <w:r w:rsidR="003C6E4E" w:rsidRPr="003C6E4E">
        <w:rPr>
          <w:b/>
          <w:lang w:val="es-ES_tradnl"/>
        </w:rPr>
        <w:t xml:space="preserve">, </w:t>
      </w:r>
      <w:r w:rsidR="00A070F0">
        <w:rPr>
          <w:b/>
          <w:lang w:val="es-ES_tradnl"/>
        </w:rPr>
        <w:t>27</w:t>
      </w:r>
      <w:r w:rsidR="00A070F0" w:rsidRPr="003C6E4E">
        <w:rPr>
          <w:b/>
          <w:lang w:val="es-ES_tradnl"/>
        </w:rPr>
        <w:t xml:space="preserve"> </w:t>
      </w:r>
      <w:r w:rsidR="003C6E4E" w:rsidRPr="003C6E4E">
        <w:rPr>
          <w:b/>
          <w:lang w:val="es-ES_tradnl"/>
        </w:rPr>
        <w:t xml:space="preserve">de </w:t>
      </w:r>
      <w:r w:rsidR="00C82572">
        <w:rPr>
          <w:b/>
          <w:lang w:val="es-ES_tradnl"/>
        </w:rPr>
        <w:t>abril</w:t>
      </w:r>
      <w:r w:rsidR="00DE4C78" w:rsidRPr="003C6E4E">
        <w:rPr>
          <w:b/>
          <w:lang w:val="es-ES_tradnl"/>
        </w:rPr>
        <w:t xml:space="preserve"> </w:t>
      </w:r>
      <w:r w:rsidR="003C6E4E" w:rsidRPr="003C6E4E">
        <w:rPr>
          <w:b/>
          <w:lang w:val="es-ES_tradnl"/>
        </w:rPr>
        <w:t>de 20</w:t>
      </w:r>
      <w:r w:rsidR="00C82572">
        <w:rPr>
          <w:b/>
          <w:lang w:val="es-ES_tradnl"/>
        </w:rPr>
        <w:t>21</w:t>
      </w:r>
      <w:r w:rsidR="003C6E4E" w:rsidRPr="003C6E4E">
        <w:rPr>
          <w:b/>
          <w:lang w:val="es-ES_tradnl"/>
        </w:rPr>
        <w:t xml:space="preserve">.- </w:t>
      </w:r>
      <w:r w:rsidR="003C6E4E" w:rsidRPr="003C6E4E">
        <w:rPr>
          <w:lang w:val="es-ES_tradnl"/>
        </w:rPr>
        <w:t xml:space="preserve">Allianz Seguros </w:t>
      </w:r>
      <w:r w:rsidR="00C82572">
        <w:rPr>
          <w:lang w:val="es-ES_tradnl"/>
        </w:rPr>
        <w:t xml:space="preserve">ha definido, junto a </w:t>
      </w:r>
      <w:r w:rsidR="00CB3A23">
        <w:rPr>
          <w:lang w:val="es-ES_tradnl"/>
        </w:rPr>
        <w:t>los representantes de l</w:t>
      </w:r>
      <w:r w:rsidR="00C82572">
        <w:rPr>
          <w:lang w:val="es-ES_tradnl"/>
        </w:rPr>
        <w:t xml:space="preserve">os trabajadores, el </w:t>
      </w:r>
      <w:r w:rsidR="00323507">
        <w:rPr>
          <w:lang w:val="es-ES_tradnl"/>
        </w:rPr>
        <w:t xml:space="preserve">modelo </w:t>
      </w:r>
      <w:r w:rsidR="007E1683">
        <w:rPr>
          <w:lang w:val="es-ES_tradnl"/>
        </w:rPr>
        <w:t xml:space="preserve">de trabajo híbrido </w:t>
      </w:r>
      <w:r w:rsidR="00C82572">
        <w:rPr>
          <w:lang w:val="es-ES_tradnl"/>
        </w:rPr>
        <w:t>que regirá el día a día de los equipos, una vez supera</w:t>
      </w:r>
      <w:r w:rsidR="00323507">
        <w:rPr>
          <w:lang w:val="es-ES_tradnl"/>
        </w:rPr>
        <w:t>da la crisis sanitaria. Bajo el lema</w:t>
      </w:r>
      <w:r w:rsidR="00C82572">
        <w:rPr>
          <w:lang w:val="es-ES_tradnl"/>
        </w:rPr>
        <w:t xml:space="preserve"> </w:t>
      </w:r>
      <w:r w:rsidR="00C82572" w:rsidRPr="0007418F">
        <w:rPr>
          <w:b/>
          <w:lang w:val="es-ES_tradnl"/>
        </w:rPr>
        <w:t>“Nuestro Momento”</w:t>
      </w:r>
      <w:r w:rsidR="00C82572">
        <w:rPr>
          <w:lang w:val="es-ES_tradnl"/>
        </w:rPr>
        <w:t xml:space="preserve">, </w:t>
      </w:r>
      <w:r w:rsidR="00962F01">
        <w:rPr>
          <w:lang w:val="es-ES_tradnl"/>
        </w:rPr>
        <w:t>se</w:t>
      </w:r>
      <w:r w:rsidR="00C82572">
        <w:rPr>
          <w:lang w:val="es-ES_tradnl"/>
        </w:rPr>
        <w:t xml:space="preserve"> recoge</w:t>
      </w:r>
      <w:r w:rsidR="00962F01">
        <w:rPr>
          <w:lang w:val="es-ES_tradnl"/>
        </w:rPr>
        <w:t>n los tres acuerdos</w:t>
      </w:r>
      <w:r w:rsidR="00C82572">
        <w:rPr>
          <w:lang w:val="es-ES_tradnl"/>
        </w:rPr>
        <w:t xml:space="preserve"> </w:t>
      </w:r>
      <w:r w:rsidR="00962F01">
        <w:rPr>
          <w:lang w:val="es-ES_tradnl"/>
        </w:rPr>
        <w:t xml:space="preserve">que marcarán </w:t>
      </w:r>
      <w:r w:rsidR="00C82572">
        <w:rPr>
          <w:lang w:val="es-ES_tradnl"/>
        </w:rPr>
        <w:t>la nueva manera de trabajar en Allianz</w:t>
      </w:r>
      <w:r w:rsidR="0007418F">
        <w:rPr>
          <w:lang w:val="es-ES_tradnl"/>
        </w:rPr>
        <w:t xml:space="preserve"> tras la pandemia</w:t>
      </w:r>
      <w:r w:rsidR="00C82572">
        <w:rPr>
          <w:lang w:val="es-ES_tradnl"/>
        </w:rPr>
        <w:t>.</w:t>
      </w:r>
    </w:p>
    <w:p w14:paraId="125F0CA4" w14:textId="03F67A20" w:rsidR="00CB3A23" w:rsidRDefault="00CB3A23" w:rsidP="008D6F45">
      <w:pPr>
        <w:spacing w:line="276" w:lineRule="auto"/>
        <w:ind w:right="425"/>
        <w:jc w:val="both"/>
        <w:rPr>
          <w:lang w:val="es-ES_tradnl"/>
        </w:rPr>
      </w:pPr>
    </w:p>
    <w:p w14:paraId="53E3ABE9" w14:textId="5645A72D" w:rsidR="00217CAD" w:rsidRDefault="00217CAD" w:rsidP="00C82572">
      <w:pPr>
        <w:spacing w:line="276" w:lineRule="auto"/>
        <w:ind w:right="425"/>
        <w:jc w:val="both"/>
        <w:rPr>
          <w:iCs/>
          <w:lang w:val="es-ES_tradnl"/>
        </w:rPr>
      </w:pPr>
      <w:r w:rsidRPr="003E4B51">
        <w:rPr>
          <w:iCs/>
          <w:lang w:val="es-ES_tradnl"/>
        </w:rPr>
        <w:t>Los acuerdos</w:t>
      </w:r>
      <w:r w:rsidR="00C82572" w:rsidRPr="007565E3">
        <w:rPr>
          <w:iCs/>
          <w:lang w:val="es-ES_tradnl"/>
        </w:rPr>
        <w:t xml:space="preserve"> </w:t>
      </w:r>
      <w:r>
        <w:rPr>
          <w:iCs/>
          <w:lang w:val="es-ES_tradnl"/>
        </w:rPr>
        <w:t xml:space="preserve">ponen </w:t>
      </w:r>
      <w:r w:rsidR="00C82572" w:rsidRPr="007565E3">
        <w:rPr>
          <w:iCs/>
          <w:lang w:val="es-ES_tradnl"/>
        </w:rPr>
        <w:t>de manifiesto el compromiso de Allia</w:t>
      </w:r>
      <w:r w:rsidR="00C82572">
        <w:rPr>
          <w:iCs/>
          <w:lang w:val="es-ES_tradnl"/>
        </w:rPr>
        <w:t>nz Seguros con la flexibilidad, la autonomía de los equipos</w:t>
      </w:r>
      <w:r w:rsidR="008E6D89">
        <w:rPr>
          <w:iCs/>
          <w:lang w:val="es-ES_tradnl"/>
        </w:rPr>
        <w:t>, la confianza</w:t>
      </w:r>
      <w:r w:rsidR="00C82572">
        <w:rPr>
          <w:iCs/>
          <w:lang w:val="es-ES_tradnl"/>
        </w:rPr>
        <w:t xml:space="preserve"> y una cultura ágil, que fomente la creatividad y el bienestar</w:t>
      </w:r>
      <w:r w:rsidR="00C82572" w:rsidRPr="007565E3">
        <w:rPr>
          <w:iCs/>
          <w:lang w:val="es-ES_tradnl"/>
        </w:rPr>
        <w:t xml:space="preserve">. </w:t>
      </w:r>
      <w:r w:rsidRPr="003E4B51">
        <w:rPr>
          <w:lang w:val="es-ES_tradnl"/>
        </w:rPr>
        <w:t xml:space="preserve">Con “Nuestro Momento” la compañía pretende </w:t>
      </w:r>
      <w:r w:rsidR="003157D8" w:rsidRPr="003E4B51">
        <w:rPr>
          <w:lang w:val="es-ES_tradnl"/>
        </w:rPr>
        <w:t>optimizar el equilibrio d</w:t>
      </w:r>
      <w:r w:rsidRPr="003E4B51">
        <w:rPr>
          <w:lang w:val="es-ES_tradnl"/>
        </w:rPr>
        <w:t>el tiempo de trabajo y de descanso, tener tiempo de desconexión y trabajar a distancia sin perder el contacto con los compañeros</w:t>
      </w:r>
      <w:r w:rsidR="00E969EF">
        <w:rPr>
          <w:lang w:val="es-ES_tradnl"/>
        </w:rPr>
        <w:t>/as</w:t>
      </w:r>
      <w:r w:rsidRPr="003E4B51">
        <w:rPr>
          <w:lang w:val="es-ES_tradnl"/>
        </w:rPr>
        <w:t>.</w:t>
      </w:r>
    </w:p>
    <w:p w14:paraId="39D07210" w14:textId="77777777" w:rsidR="00C82572" w:rsidRDefault="00C82572" w:rsidP="008D6F45">
      <w:pPr>
        <w:spacing w:line="276" w:lineRule="auto"/>
        <w:ind w:right="425"/>
        <w:jc w:val="both"/>
        <w:rPr>
          <w:lang w:val="es-ES_tradnl"/>
        </w:rPr>
      </w:pPr>
    </w:p>
    <w:p w14:paraId="62CADE56" w14:textId="3576FD7A" w:rsidR="00217CAD" w:rsidRPr="00217CAD" w:rsidRDefault="003C6E4E" w:rsidP="008D6F45">
      <w:pPr>
        <w:spacing w:line="276" w:lineRule="auto"/>
        <w:ind w:right="425"/>
        <w:jc w:val="both"/>
        <w:rPr>
          <w:i/>
          <w:iCs/>
          <w:lang w:val="es-ES_tradnl"/>
        </w:rPr>
      </w:pPr>
      <w:r w:rsidRPr="00217CAD">
        <w:rPr>
          <w:i/>
          <w:iCs/>
          <w:lang w:val="es-ES_tradnl"/>
        </w:rPr>
        <w:t>“</w:t>
      </w:r>
      <w:r w:rsidR="00217CAD" w:rsidRPr="003E4B51">
        <w:rPr>
          <w:i/>
          <w:iCs/>
          <w:lang w:val="es-ES_tradnl"/>
        </w:rPr>
        <w:t>Durante la pandemia hemos aprendido a valorar la flexibilidad, el bienestar</w:t>
      </w:r>
      <w:r w:rsidR="00861A67">
        <w:rPr>
          <w:i/>
          <w:iCs/>
          <w:lang w:val="es-ES_tradnl"/>
        </w:rPr>
        <w:t xml:space="preserve"> y</w:t>
      </w:r>
      <w:r w:rsidR="00217CAD" w:rsidRPr="003E4B51">
        <w:rPr>
          <w:i/>
          <w:iCs/>
          <w:lang w:val="es-ES_tradnl"/>
        </w:rPr>
        <w:t xml:space="preserve"> la capacidad de autoorganizarnos</w:t>
      </w:r>
      <w:r w:rsidR="00217CAD">
        <w:rPr>
          <w:i/>
          <w:iCs/>
          <w:lang w:val="es-ES_tradnl"/>
        </w:rPr>
        <w:t xml:space="preserve">. También hemos </w:t>
      </w:r>
      <w:r w:rsidR="00AC4EA1">
        <w:rPr>
          <w:i/>
          <w:iCs/>
          <w:lang w:val="es-ES_tradnl"/>
        </w:rPr>
        <w:t>comprobado</w:t>
      </w:r>
      <w:r w:rsidR="00217CAD">
        <w:rPr>
          <w:i/>
          <w:iCs/>
          <w:lang w:val="es-ES_tradnl"/>
        </w:rPr>
        <w:t xml:space="preserve"> que </w:t>
      </w:r>
      <w:r w:rsidR="00AC1E77">
        <w:rPr>
          <w:i/>
          <w:iCs/>
          <w:lang w:val="es-ES_tradnl"/>
        </w:rPr>
        <w:t xml:space="preserve">la </w:t>
      </w:r>
      <w:r w:rsidR="00AC1E77" w:rsidRPr="00492423">
        <w:rPr>
          <w:i/>
          <w:iCs/>
          <w:lang w:val="es-ES_tradnl"/>
        </w:rPr>
        <w:t>cercanía física</w:t>
      </w:r>
      <w:r w:rsidR="00AC1E77">
        <w:rPr>
          <w:i/>
          <w:iCs/>
          <w:lang w:val="es-ES_tradnl"/>
        </w:rPr>
        <w:t xml:space="preserve"> </w:t>
      </w:r>
      <w:r w:rsidR="00217CAD">
        <w:rPr>
          <w:i/>
          <w:iCs/>
          <w:lang w:val="es-ES_tradnl"/>
        </w:rPr>
        <w:t>con los compañeros</w:t>
      </w:r>
      <w:r w:rsidR="00E969EF">
        <w:rPr>
          <w:i/>
          <w:iCs/>
          <w:lang w:val="es-ES_tradnl"/>
        </w:rPr>
        <w:t>/as</w:t>
      </w:r>
      <w:r w:rsidR="00217CAD">
        <w:rPr>
          <w:i/>
          <w:iCs/>
          <w:lang w:val="es-ES_tradnl"/>
        </w:rPr>
        <w:t xml:space="preserve"> es importante para incentivar la creatividad</w:t>
      </w:r>
      <w:r w:rsidR="00AC1E77">
        <w:rPr>
          <w:i/>
          <w:iCs/>
          <w:lang w:val="es-ES_tradnl"/>
        </w:rPr>
        <w:t xml:space="preserve"> y la colaboración</w:t>
      </w:r>
      <w:r w:rsidR="00AC1E77" w:rsidRPr="00492423">
        <w:rPr>
          <w:i/>
          <w:iCs/>
          <w:lang w:val="es-ES_tradnl"/>
        </w:rPr>
        <w:t>,</w:t>
      </w:r>
      <w:r w:rsidR="00AC1E77">
        <w:rPr>
          <w:i/>
          <w:iCs/>
          <w:u w:val="single"/>
          <w:lang w:val="es-ES_tradnl"/>
        </w:rPr>
        <w:t xml:space="preserve"> </w:t>
      </w:r>
      <w:r w:rsidR="00AC1E77" w:rsidRPr="00492423">
        <w:rPr>
          <w:i/>
          <w:iCs/>
          <w:lang w:val="es-ES_tradnl"/>
        </w:rPr>
        <w:t>algo a lo que le damos un gran valor</w:t>
      </w:r>
      <w:r w:rsidR="00217CAD">
        <w:rPr>
          <w:i/>
          <w:iCs/>
          <w:lang w:val="es-ES_tradnl"/>
        </w:rPr>
        <w:t xml:space="preserve">”, </w:t>
      </w:r>
      <w:r w:rsidR="00217CAD">
        <w:rPr>
          <w:iCs/>
          <w:lang w:val="es-ES_tradnl"/>
        </w:rPr>
        <w:t xml:space="preserve">explica </w:t>
      </w:r>
      <w:r w:rsidR="00217CAD" w:rsidRPr="003E4B51">
        <w:rPr>
          <w:b/>
          <w:iCs/>
          <w:lang w:val="es-ES_tradnl"/>
        </w:rPr>
        <w:t>Gisela Subirà, Subdirectora General</w:t>
      </w:r>
      <w:r w:rsidR="00217CAD">
        <w:rPr>
          <w:iCs/>
          <w:lang w:val="es-ES_tradnl"/>
        </w:rPr>
        <w:t xml:space="preserve"> de Recursos Humanos, Asesoría Jurídica &amp; Compliance. </w:t>
      </w:r>
      <w:r w:rsidR="00217CAD">
        <w:rPr>
          <w:i/>
          <w:iCs/>
          <w:lang w:val="es-ES_tradnl"/>
        </w:rPr>
        <w:t>“</w:t>
      </w:r>
      <w:r w:rsidR="00AC4EA1">
        <w:rPr>
          <w:i/>
          <w:iCs/>
          <w:lang w:val="es-ES_tradnl"/>
        </w:rPr>
        <w:t xml:space="preserve">Es el momento de sacar conclusiones de lo aprendido y </w:t>
      </w:r>
      <w:r w:rsidR="00217CAD">
        <w:rPr>
          <w:i/>
          <w:iCs/>
          <w:lang w:val="es-ES_tradnl"/>
        </w:rPr>
        <w:t xml:space="preserve">avanzar hacia algo mejor. </w:t>
      </w:r>
      <w:r w:rsidR="00AC4EA1">
        <w:rPr>
          <w:i/>
          <w:iCs/>
          <w:lang w:val="es-ES_tradnl"/>
        </w:rPr>
        <w:t>C</w:t>
      </w:r>
      <w:r w:rsidR="00217CAD">
        <w:rPr>
          <w:i/>
          <w:iCs/>
          <w:lang w:val="es-ES_tradnl"/>
        </w:rPr>
        <w:t xml:space="preserve">on los nuevos acuerdos, incrementamos la apuesta por la flexibilidad, por el </w:t>
      </w:r>
      <w:r w:rsidR="00217CAD">
        <w:rPr>
          <w:i/>
          <w:iCs/>
          <w:lang w:val="es-ES_tradnl"/>
        </w:rPr>
        <w:lastRenderedPageBreak/>
        <w:t>bienestar y por la confianza, a la vez que creamos un modelo híbrido (que combina el trabajo en oficina y el trabajo en casa), que fomenta la creatividad y la innovación</w:t>
      </w:r>
      <w:r w:rsidR="00861A67">
        <w:rPr>
          <w:i/>
          <w:iCs/>
          <w:lang w:val="es-ES_tradnl"/>
        </w:rPr>
        <w:t>”.</w:t>
      </w:r>
    </w:p>
    <w:p w14:paraId="3FE01282" w14:textId="06F7C266" w:rsidR="00103B5A" w:rsidRDefault="00C5760E" w:rsidP="008D6F45">
      <w:pPr>
        <w:spacing w:line="276" w:lineRule="auto"/>
        <w:ind w:right="425"/>
        <w:jc w:val="both"/>
        <w:rPr>
          <w:iCs/>
          <w:lang w:val="es-ES_tradnl"/>
        </w:rPr>
      </w:pPr>
      <w:r>
        <w:rPr>
          <w:i/>
          <w:iCs/>
          <w:lang w:val="es-ES_tradnl"/>
        </w:rPr>
        <w:t xml:space="preserve"> </w:t>
      </w:r>
    </w:p>
    <w:p w14:paraId="375ACED0" w14:textId="5D03FD0C" w:rsidR="00344E23" w:rsidRDefault="00344E23" w:rsidP="00861A67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Los acuerdos de desconexión digital y registro de jornada han sido suscritos por los sindicatos CCOO, UGT</w:t>
      </w:r>
      <w:r w:rsidR="00E3275A">
        <w:rPr>
          <w:lang w:val="es-ES_tradnl"/>
        </w:rPr>
        <w:t xml:space="preserve"> y USO</w:t>
      </w:r>
      <w:r>
        <w:rPr>
          <w:lang w:val="es-ES_tradnl"/>
        </w:rPr>
        <w:t>, y el de trabajo a distancia por CCOO y USO.</w:t>
      </w:r>
    </w:p>
    <w:p w14:paraId="34B875E9" w14:textId="77777777" w:rsidR="00344E23" w:rsidRDefault="00344E23" w:rsidP="00861A67">
      <w:pPr>
        <w:spacing w:line="276" w:lineRule="auto"/>
        <w:ind w:right="425"/>
        <w:jc w:val="both"/>
        <w:rPr>
          <w:b/>
          <w:lang w:val="es-ES_tradnl"/>
        </w:rPr>
      </w:pPr>
    </w:p>
    <w:p w14:paraId="1B223C4D" w14:textId="31BCD808" w:rsidR="00861A67" w:rsidRDefault="00861A67" w:rsidP="00861A67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Trabajo a distancia, sin perder el contacto</w:t>
      </w:r>
    </w:p>
    <w:p w14:paraId="0B7006D4" w14:textId="77777777" w:rsidR="00861A67" w:rsidRDefault="00861A67" w:rsidP="00861A67">
      <w:pPr>
        <w:spacing w:line="276" w:lineRule="auto"/>
        <w:ind w:right="425"/>
        <w:jc w:val="both"/>
        <w:rPr>
          <w:b/>
          <w:lang w:val="es-ES_tradnl"/>
        </w:rPr>
      </w:pPr>
    </w:p>
    <w:p w14:paraId="63C2B6F9" w14:textId="0F903DA2" w:rsidR="00861A67" w:rsidRDefault="00861A67" w:rsidP="00861A67">
      <w:pPr>
        <w:spacing w:line="276" w:lineRule="auto"/>
        <w:ind w:right="425"/>
        <w:jc w:val="both"/>
        <w:rPr>
          <w:lang w:val="es-ES_tradnl"/>
        </w:rPr>
      </w:pPr>
      <w:r w:rsidRPr="003C6E4E">
        <w:rPr>
          <w:lang w:val="es-ES_tradnl"/>
        </w:rPr>
        <w:t xml:space="preserve">El acuerdo firmado por Allianz Seguros representa una apuesta definitiva por parte de la compañía hacia la cultura de la eficacia y la orientación a objetivos frente a la “cultura presencialista”. </w:t>
      </w:r>
      <w:r>
        <w:rPr>
          <w:lang w:val="es-ES_tradnl"/>
        </w:rPr>
        <w:t>Todas las personas que lo deseen podrán realizar dos días a la semana de trabajo en remoto, con un margen de flexibilidad, y la compañía proveerá a los empleados</w:t>
      </w:r>
      <w:r w:rsidR="00E969EF">
        <w:rPr>
          <w:lang w:val="es-ES_tradnl"/>
        </w:rPr>
        <w:t>/as</w:t>
      </w:r>
      <w:r>
        <w:rPr>
          <w:lang w:val="es-ES_tradnl"/>
        </w:rPr>
        <w:t xml:space="preserve"> de un “p</w:t>
      </w:r>
      <w:r w:rsidRPr="00212753">
        <w:rPr>
          <w:lang w:val="es-ES_tradnl"/>
        </w:rPr>
        <w:t>ack de trabajo a distancia</w:t>
      </w:r>
      <w:r>
        <w:rPr>
          <w:lang w:val="es-ES_tradnl"/>
        </w:rPr>
        <w:t>”</w:t>
      </w:r>
      <w:r w:rsidRPr="00212753">
        <w:rPr>
          <w:lang w:val="es-ES_tradnl"/>
        </w:rPr>
        <w:t xml:space="preserve"> (pantall</w:t>
      </w:r>
      <w:r>
        <w:rPr>
          <w:lang w:val="es-ES_tradnl"/>
        </w:rPr>
        <w:t xml:space="preserve">a, teclado, ratón, silla, etc.). Además, la empresa contribuirá a cubrir los </w:t>
      </w:r>
      <w:r w:rsidRPr="00212753">
        <w:rPr>
          <w:lang w:val="es-ES_tradnl"/>
        </w:rPr>
        <w:t>gastos de comida y los derivado</w:t>
      </w:r>
      <w:r>
        <w:rPr>
          <w:lang w:val="es-ES_tradnl"/>
        </w:rPr>
        <w:t xml:space="preserve">s de trabajar a distancia, estén donde estén </w:t>
      </w:r>
      <w:r w:rsidRPr="00492423">
        <w:rPr>
          <w:lang w:val="es-ES_tradnl"/>
        </w:rPr>
        <w:t>los empleados/as.</w:t>
      </w:r>
      <w:r w:rsidRPr="00212753">
        <w:rPr>
          <w:lang w:val="es-ES_tradnl"/>
        </w:rPr>
        <w:t xml:space="preserve"> </w:t>
      </w:r>
      <w:r>
        <w:rPr>
          <w:lang w:val="es-ES_tradnl"/>
        </w:rPr>
        <w:t xml:space="preserve">Con esta fórmula Allianz Seguros promueve simultáneamente la autogestión y la </w:t>
      </w:r>
      <w:r w:rsidRPr="00212753">
        <w:rPr>
          <w:lang w:val="es-ES_tradnl"/>
        </w:rPr>
        <w:t>colaboración entre compañeros</w:t>
      </w:r>
      <w:r w:rsidR="00E969EF">
        <w:rPr>
          <w:lang w:val="es-ES_tradnl"/>
        </w:rPr>
        <w:t>/as</w:t>
      </w:r>
      <w:r w:rsidRPr="00212753">
        <w:rPr>
          <w:lang w:val="es-ES_tradnl"/>
        </w:rPr>
        <w:t xml:space="preserve"> en la oficina para </w:t>
      </w:r>
      <w:r>
        <w:rPr>
          <w:lang w:val="es-ES_tradnl"/>
        </w:rPr>
        <w:t>impulsar</w:t>
      </w:r>
      <w:r w:rsidRPr="00212753">
        <w:rPr>
          <w:lang w:val="es-ES_tradnl"/>
        </w:rPr>
        <w:t xml:space="preserve"> la creatividad y las nuevas ideas</w:t>
      </w:r>
      <w:r w:rsidR="00E968B6">
        <w:rPr>
          <w:lang w:val="es-ES_tradnl"/>
        </w:rPr>
        <w:t xml:space="preserve"> que den como resultado un mejor servicio al cliente</w:t>
      </w:r>
      <w:r w:rsidRPr="00212753">
        <w:rPr>
          <w:lang w:val="es-ES_tradnl"/>
        </w:rPr>
        <w:t>.</w:t>
      </w:r>
    </w:p>
    <w:p w14:paraId="51194BC0" w14:textId="77777777" w:rsidR="00861A67" w:rsidRDefault="00861A67" w:rsidP="008D6F45">
      <w:pPr>
        <w:spacing w:line="276" w:lineRule="auto"/>
        <w:ind w:right="425"/>
        <w:jc w:val="both"/>
        <w:rPr>
          <w:b/>
          <w:lang w:val="es-ES_tradnl"/>
        </w:rPr>
      </w:pPr>
    </w:p>
    <w:p w14:paraId="76F7312F" w14:textId="69E981EB" w:rsidR="003C6E4E" w:rsidRPr="003C6E4E" w:rsidRDefault="00AA446D" w:rsidP="008D6F45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 xml:space="preserve">Desconexión </w:t>
      </w:r>
      <w:r w:rsidR="00861A67">
        <w:rPr>
          <w:b/>
          <w:lang w:val="es-ES_tradnl"/>
        </w:rPr>
        <w:t>d</w:t>
      </w:r>
      <w:r>
        <w:rPr>
          <w:b/>
          <w:lang w:val="es-ES_tradnl"/>
        </w:rPr>
        <w:t xml:space="preserve">igital </w:t>
      </w:r>
    </w:p>
    <w:p w14:paraId="0426D655" w14:textId="77777777" w:rsidR="003C6E4E" w:rsidRPr="003C6E4E" w:rsidRDefault="003C6E4E" w:rsidP="008D6F45">
      <w:pPr>
        <w:spacing w:line="276" w:lineRule="auto"/>
        <w:ind w:right="425"/>
        <w:jc w:val="both"/>
        <w:rPr>
          <w:lang w:val="es-ES_tradnl"/>
        </w:rPr>
      </w:pPr>
    </w:p>
    <w:p w14:paraId="49ECE51B" w14:textId="3C53FA6A" w:rsidR="00AA446D" w:rsidRPr="00AA446D" w:rsidRDefault="003C6E4E" w:rsidP="00AA446D">
      <w:pPr>
        <w:spacing w:line="276" w:lineRule="auto"/>
        <w:ind w:right="425"/>
        <w:jc w:val="both"/>
        <w:rPr>
          <w:lang w:val="es-ES_tradnl"/>
        </w:rPr>
      </w:pPr>
      <w:r w:rsidRPr="003C6E4E">
        <w:rPr>
          <w:lang w:val="es-ES_tradnl"/>
        </w:rPr>
        <w:t>Incentivar la protección</w:t>
      </w:r>
      <w:r w:rsidR="00962F01">
        <w:rPr>
          <w:lang w:val="es-ES_tradnl"/>
        </w:rPr>
        <w:t xml:space="preserve"> </w:t>
      </w:r>
      <w:r w:rsidR="00861A67">
        <w:rPr>
          <w:lang w:val="es-ES_tradnl"/>
        </w:rPr>
        <w:t>del tiempo de descanso</w:t>
      </w:r>
      <w:r w:rsidR="00AA446D">
        <w:rPr>
          <w:lang w:val="es-ES_tradnl"/>
        </w:rPr>
        <w:t xml:space="preserve"> </w:t>
      </w:r>
      <w:r w:rsidR="00AA446D" w:rsidRPr="00492423">
        <w:rPr>
          <w:lang w:val="es-ES_tradnl"/>
        </w:rPr>
        <w:t>de los</w:t>
      </w:r>
      <w:r w:rsidR="00CF47D8" w:rsidRPr="00492423">
        <w:rPr>
          <w:lang w:val="es-ES_tradnl"/>
        </w:rPr>
        <w:t>/las</w:t>
      </w:r>
      <w:r w:rsidR="00AA446D" w:rsidRPr="00492423">
        <w:rPr>
          <w:lang w:val="es-ES_tradnl"/>
        </w:rPr>
        <w:t xml:space="preserve"> empleados</w:t>
      </w:r>
      <w:r w:rsidR="00CF47D8" w:rsidRPr="00492423">
        <w:rPr>
          <w:lang w:val="es-ES_tradnl"/>
        </w:rPr>
        <w:t>/as</w:t>
      </w:r>
      <w:r w:rsidRPr="003C6E4E">
        <w:rPr>
          <w:lang w:val="es-ES_tradnl"/>
        </w:rPr>
        <w:t xml:space="preserve"> es </w:t>
      </w:r>
      <w:r w:rsidR="00AA446D">
        <w:rPr>
          <w:lang w:val="es-ES_tradnl"/>
        </w:rPr>
        <w:t>uno de los objetivos prioritarios de</w:t>
      </w:r>
      <w:r w:rsidR="00861A67">
        <w:rPr>
          <w:lang w:val="es-ES_tradnl"/>
        </w:rPr>
        <w:t>l acuerdo de desconexión digital</w:t>
      </w:r>
      <w:r w:rsidR="00AA446D">
        <w:rPr>
          <w:lang w:val="es-ES_tradnl"/>
        </w:rPr>
        <w:t xml:space="preserve">. Formación y sensibilización serán las claves para </w:t>
      </w:r>
      <w:r w:rsidR="00D52ADF">
        <w:rPr>
          <w:lang w:val="es-ES_tradnl"/>
        </w:rPr>
        <w:t xml:space="preserve">afianzar </w:t>
      </w:r>
      <w:r w:rsidR="00AA446D">
        <w:rPr>
          <w:lang w:val="es-ES_tradnl"/>
        </w:rPr>
        <w:t xml:space="preserve">nuevos hábitos que evitarán </w:t>
      </w:r>
      <w:r w:rsidR="00CF47D8" w:rsidRPr="00492423">
        <w:rPr>
          <w:lang w:val="es-ES_tradnl"/>
        </w:rPr>
        <w:t xml:space="preserve">sentirse obligado a </w:t>
      </w:r>
      <w:r w:rsidR="00AA446D" w:rsidRPr="00492423">
        <w:rPr>
          <w:lang w:val="es-ES_tradnl"/>
        </w:rPr>
        <w:t>responder</w:t>
      </w:r>
      <w:r w:rsidR="00AA446D" w:rsidRPr="00AA446D">
        <w:rPr>
          <w:lang w:val="es-ES_tradnl"/>
        </w:rPr>
        <w:t xml:space="preserve"> emails </w:t>
      </w:r>
      <w:r w:rsidR="00AA446D">
        <w:rPr>
          <w:lang w:val="es-ES_tradnl"/>
        </w:rPr>
        <w:t xml:space="preserve">fuera de la jornada de trabajo, </w:t>
      </w:r>
      <w:r w:rsidR="00323507">
        <w:rPr>
          <w:lang w:val="es-ES_tradnl"/>
        </w:rPr>
        <w:t>promoverán la convocatoria de</w:t>
      </w:r>
      <w:r w:rsidR="00AA446D">
        <w:rPr>
          <w:lang w:val="es-ES_tradnl"/>
        </w:rPr>
        <w:t xml:space="preserve"> reuniones</w:t>
      </w:r>
      <w:r w:rsidR="00323507">
        <w:rPr>
          <w:lang w:val="es-ES_tradnl"/>
        </w:rPr>
        <w:t xml:space="preserve"> más breves y</w:t>
      </w:r>
      <w:r w:rsidR="00AA446D">
        <w:rPr>
          <w:lang w:val="es-ES_tradnl"/>
        </w:rPr>
        <w:t xml:space="preserve"> </w:t>
      </w:r>
      <w:r w:rsidR="00323507">
        <w:rPr>
          <w:lang w:val="es-ES_tradnl"/>
        </w:rPr>
        <w:t>sólo con aquellas personas necesarias que tengan</w:t>
      </w:r>
      <w:r w:rsidR="00323507" w:rsidRPr="00AA446D">
        <w:rPr>
          <w:lang w:val="es-ES_tradnl"/>
        </w:rPr>
        <w:t xml:space="preserve"> disponibilidad</w:t>
      </w:r>
      <w:r w:rsidR="00323507">
        <w:rPr>
          <w:lang w:val="es-ES_tradnl"/>
        </w:rPr>
        <w:t xml:space="preserve"> o el uso de franjas horarias comunes para </w:t>
      </w:r>
      <w:r w:rsidR="00C33B9C">
        <w:rPr>
          <w:lang w:val="es-ES_tradnl"/>
        </w:rPr>
        <w:t xml:space="preserve">facilitar </w:t>
      </w:r>
      <w:r w:rsidR="00C33B9C" w:rsidRPr="00492423">
        <w:rPr>
          <w:lang w:val="es-ES_tradnl"/>
        </w:rPr>
        <w:t>la colaboración entre equipos.</w:t>
      </w:r>
      <w:r w:rsidR="00AA446D" w:rsidRPr="00AA446D">
        <w:rPr>
          <w:lang w:val="es-ES_tradnl"/>
        </w:rPr>
        <w:t xml:space="preserve"> </w:t>
      </w:r>
    </w:p>
    <w:p w14:paraId="11ED7BFA" w14:textId="77777777" w:rsidR="004264EF" w:rsidRDefault="004264EF" w:rsidP="008D6F45">
      <w:pPr>
        <w:spacing w:line="276" w:lineRule="auto"/>
        <w:ind w:right="425"/>
        <w:jc w:val="both"/>
        <w:rPr>
          <w:b/>
          <w:lang w:val="es-ES_tradnl"/>
        </w:rPr>
      </w:pPr>
    </w:p>
    <w:p w14:paraId="6FA65EAF" w14:textId="2023A13E" w:rsidR="00CB3A23" w:rsidRPr="007565E3" w:rsidRDefault="00D21382" w:rsidP="008D6F45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Autonomía y f</w:t>
      </w:r>
      <w:r w:rsidR="00CB3A23">
        <w:rPr>
          <w:b/>
          <w:lang w:val="es-ES_tradnl"/>
        </w:rPr>
        <w:t>lexibilidad horaria</w:t>
      </w:r>
      <w:r>
        <w:rPr>
          <w:b/>
          <w:lang w:val="es-ES_tradnl"/>
        </w:rPr>
        <w:t xml:space="preserve"> </w:t>
      </w:r>
    </w:p>
    <w:p w14:paraId="5C8B55CF" w14:textId="77777777" w:rsidR="003C6E4E" w:rsidRPr="003C6E4E" w:rsidRDefault="003C6E4E" w:rsidP="008D6F45">
      <w:pPr>
        <w:spacing w:line="276" w:lineRule="auto"/>
        <w:ind w:right="425"/>
        <w:jc w:val="both"/>
        <w:rPr>
          <w:lang w:val="es-ES_tradnl"/>
        </w:rPr>
      </w:pPr>
    </w:p>
    <w:p w14:paraId="5AA5C368" w14:textId="030388A8" w:rsidR="00036C21" w:rsidRDefault="00B37AB8" w:rsidP="008D6F45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Dentro de las iniciativas orientadas a </w:t>
      </w:r>
      <w:r w:rsidR="00212753">
        <w:rPr>
          <w:lang w:val="es-ES_tradnl"/>
        </w:rPr>
        <w:t>fomentar la autonomía de los equipos y en un contexto orientado al trabajo y la cooperación transfronteriza, se promueve la flexibilidad horaria con una herramienta de registro</w:t>
      </w:r>
      <w:r w:rsidR="00861A67">
        <w:rPr>
          <w:lang w:val="es-ES_tradnl"/>
        </w:rPr>
        <w:t xml:space="preserve"> de jornada</w:t>
      </w:r>
      <w:r w:rsidR="00212753">
        <w:rPr>
          <w:lang w:val="es-ES_tradnl"/>
        </w:rPr>
        <w:t xml:space="preserve"> orientada a la gestión individual y al diálogo. </w:t>
      </w:r>
      <w:r w:rsidR="00E968B6">
        <w:rPr>
          <w:lang w:val="es-ES_tradnl"/>
        </w:rPr>
        <w:t>De tal manera que los</w:t>
      </w:r>
      <w:r w:rsidR="00E969EF">
        <w:rPr>
          <w:lang w:val="es-ES_tradnl"/>
        </w:rPr>
        <w:t>/las</w:t>
      </w:r>
      <w:r w:rsidR="00E968B6">
        <w:rPr>
          <w:lang w:val="es-ES_tradnl"/>
        </w:rPr>
        <w:t xml:space="preserve"> empleados</w:t>
      </w:r>
      <w:r w:rsidR="00E969EF">
        <w:rPr>
          <w:lang w:val="es-ES_tradnl"/>
        </w:rPr>
        <w:t>/as</w:t>
      </w:r>
      <w:r w:rsidR="00E968B6">
        <w:rPr>
          <w:lang w:val="es-ES_tradnl"/>
        </w:rPr>
        <w:t xml:space="preserve"> dis</w:t>
      </w:r>
      <w:r w:rsidR="003157D8">
        <w:rPr>
          <w:lang w:val="es-ES_tradnl"/>
        </w:rPr>
        <w:t>pone</w:t>
      </w:r>
      <w:r w:rsidR="00E968B6">
        <w:rPr>
          <w:lang w:val="es-ES_tradnl"/>
        </w:rPr>
        <w:t>n de una franja de trabajo común</w:t>
      </w:r>
      <w:r w:rsidR="003157D8">
        <w:rPr>
          <w:lang w:val="es-ES_tradnl"/>
        </w:rPr>
        <w:t>,</w:t>
      </w:r>
      <w:r w:rsidR="00E968B6">
        <w:rPr>
          <w:lang w:val="es-ES_tradnl"/>
        </w:rPr>
        <w:t xml:space="preserve"> de 10.00 a 16.30 horas, y </w:t>
      </w:r>
      <w:r w:rsidR="003157D8">
        <w:rPr>
          <w:lang w:val="es-ES_tradnl"/>
        </w:rPr>
        <w:t>organizan</w:t>
      </w:r>
      <w:r w:rsidR="00E968B6">
        <w:rPr>
          <w:lang w:val="es-ES_tradnl"/>
        </w:rPr>
        <w:t xml:space="preserve"> el resto de su jornada según sus necesidades </w:t>
      </w:r>
      <w:r w:rsidR="00036C21">
        <w:rPr>
          <w:lang w:val="es-ES_tradnl"/>
        </w:rPr>
        <w:t xml:space="preserve">personales. </w:t>
      </w:r>
    </w:p>
    <w:p w14:paraId="3AA7EA0D" w14:textId="77777777" w:rsidR="00036C21" w:rsidRDefault="00036C21" w:rsidP="008D6F45">
      <w:pPr>
        <w:spacing w:line="276" w:lineRule="auto"/>
        <w:ind w:right="425"/>
        <w:jc w:val="both"/>
        <w:rPr>
          <w:lang w:val="es-ES_tradnl"/>
        </w:rPr>
      </w:pPr>
    </w:p>
    <w:p w14:paraId="0E781AA3" w14:textId="53D5458A" w:rsidR="00B37AB8" w:rsidRDefault="00861A67" w:rsidP="008D6F45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Cumpliendo con la legislación vigente, la compañía </w:t>
      </w:r>
      <w:r w:rsidR="003157D8">
        <w:rPr>
          <w:lang w:val="es-ES_tradnl"/>
        </w:rPr>
        <w:t>ha buscado que</w:t>
      </w:r>
      <w:r>
        <w:rPr>
          <w:lang w:val="es-ES_tradnl"/>
        </w:rPr>
        <w:t xml:space="preserve"> el registro de jornada sea lo más simple y ágil para todos los</w:t>
      </w:r>
      <w:r w:rsidR="00E969EF">
        <w:rPr>
          <w:lang w:val="es-ES_tradnl"/>
        </w:rPr>
        <w:t>/las</w:t>
      </w:r>
      <w:r>
        <w:rPr>
          <w:lang w:val="es-ES_tradnl"/>
        </w:rPr>
        <w:t xml:space="preserve"> empleados</w:t>
      </w:r>
      <w:r w:rsidR="00E969EF">
        <w:rPr>
          <w:lang w:val="es-ES_tradnl"/>
        </w:rPr>
        <w:t>/as</w:t>
      </w:r>
      <w:bookmarkStart w:id="0" w:name="_GoBack"/>
      <w:bookmarkEnd w:id="0"/>
      <w:r>
        <w:rPr>
          <w:lang w:val="es-ES_tradnl"/>
        </w:rPr>
        <w:t xml:space="preserve">. </w:t>
      </w:r>
      <w:r w:rsidR="00212753">
        <w:rPr>
          <w:lang w:val="es-ES_tradnl"/>
        </w:rPr>
        <w:t xml:space="preserve">Este avance hacia una cultura ágil, facilita la recuperación o disfrute del tiempo libre a lo largo del año </w:t>
      </w:r>
      <w:r w:rsidR="003157D8">
        <w:rPr>
          <w:lang w:val="es-ES_tradnl"/>
        </w:rPr>
        <w:t>y</w:t>
      </w:r>
      <w:r w:rsidR="00212753">
        <w:rPr>
          <w:lang w:val="es-ES_tradnl"/>
        </w:rPr>
        <w:t xml:space="preserve"> la flexibilidad en los horarios de comida, entre otros. </w:t>
      </w:r>
    </w:p>
    <w:p w14:paraId="02F840C3" w14:textId="77777777" w:rsidR="008E09DE" w:rsidRDefault="008E09DE" w:rsidP="008D6F45">
      <w:pPr>
        <w:spacing w:line="276" w:lineRule="auto"/>
        <w:ind w:right="425"/>
        <w:jc w:val="both"/>
        <w:rPr>
          <w:lang w:val="es-ES_tradnl"/>
        </w:rPr>
      </w:pPr>
    </w:p>
    <w:p w14:paraId="1D37D732" w14:textId="77777777" w:rsidR="000D6152" w:rsidRPr="00146BEF" w:rsidRDefault="000D6152" w:rsidP="008D6F45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0C3C6E87" w14:textId="77777777" w:rsidR="004264EF" w:rsidRPr="003C24E4" w:rsidRDefault="004264EF" w:rsidP="004264EF">
      <w:pPr>
        <w:spacing w:line="276" w:lineRule="auto"/>
        <w:ind w:right="424"/>
        <w:jc w:val="both"/>
      </w:pPr>
      <w:r w:rsidRPr="003C24E4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</w:t>
      </w:r>
      <w:r w:rsidRPr="003C24E4">
        <w:lastRenderedPageBreak/>
        <w:t xml:space="preserve">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0568F1C9" w14:textId="77777777" w:rsidR="004264EF" w:rsidRPr="003C24E4" w:rsidRDefault="004264EF" w:rsidP="004264EF">
      <w:pPr>
        <w:spacing w:line="276" w:lineRule="auto"/>
        <w:ind w:right="424"/>
        <w:jc w:val="both"/>
      </w:pPr>
    </w:p>
    <w:p w14:paraId="287F12FB" w14:textId="6F9B71EC" w:rsidR="00B31A4D" w:rsidRDefault="004264EF" w:rsidP="004264EF">
      <w:pPr>
        <w:spacing w:line="276" w:lineRule="auto"/>
        <w:ind w:right="424"/>
        <w:jc w:val="both"/>
      </w:pPr>
      <w:r w:rsidRPr="003C24E4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</w:t>
      </w:r>
    </w:p>
    <w:p w14:paraId="41240E16" w14:textId="77777777" w:rsidR="004264EF" w:rsidRPr="00B31A4D" w:rsidRDefault="004264EF" w:rsidP="004264EF">
      <w:pPr>
        <w:spacing w:line="276" w:lineRule="auto"/>
        <w:ind w:right="424"/>
        <w:jc w:val="both"/>
        <w:rPr>
          <w:lang w:val="es-ES_tradnl"/>
        </w:rPr>
      </w:pPr>
    </w:p>
    <w:p w14:paraId="2E07FF00" w14:textId="77777777" w:rsidR="00B31A4D" w:rsidRPr="00B31A4D" w:rsidRDefault="00B31A4D" w:rsidP="008D6F45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00B31A4D">
        <w:rPr>
          <w:rFonts w:cs="Arial"/>
          <w:lang w:val="es-ES_tradnl"/>
        </w:rPr>
        <w:t>Más información para prensa:</w:t>
      </w:r>
    </w:p>
    <w:p w14:paraId="03CE7859" w14:textId="77777777" w:rsidR="00B31A4D" w:rsidRPr="00B31A4D" w:rsidRDefault="00B31A4D" w:rsidP="008D6F45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>Sonia Rodríguez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91.596.00.66</w:t>
      </w:r>
    </w:p>
    <w:p w14:paraId="22EB9D8A" w14:textId="77777777" w:rsidR="00B31A4D" w:rsidRPr="00B31A4D" w:rsidRDefault="00B31A4D" w:rsidP="008D6F45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 xml:space="preserve">Laura Gallach 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93.228.67.83</w:t>
      </w:r>
    </w:p>
    <w:p w14:paraId="44077B3E" w14:textId="77777777" w:rsidR="00B31A4D" w:rsidRPr="00B31A4D" w:rsidRDefault="00B31A4D" w:rsidP="00B31A4D">
      <w:pPr>
        <w:jc w:val="both"/>
        <w:rPr>
          <w:rFonts w:cs="Arial"/>
          <w:lang w:val="es-ES_tradnl" w:eastAsia="es-ES"/>
        </w:rPr>
      </w:pPr>
    </w:p>
    <w:p w14:paraId="6E0FD7A2" w14:textId="77777777" w:rsidR="00B31A4D" w:rsidRPr="00B31A4D" w:rsidRDefault="00B31A4D" w:rsidP="00B31A4D">
      <w:pPr>
        <w:rPr>
          <w:lang w:val="es-ES_tradnl" w:eastAsia="es-ES"/>
        </w:rPr>
      </w:pPr>
    </w:p>
    <w:p w14:paraId="70D04115" w14:textId="77777777" w:rsidR="00B31A4D" w:rsidRPr="00B31A4D" w:rsidRDefault="00B31A4D" w:rsidP="00B31A4D">
      <w:pPr>
        <w:ind w:right="141"/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</w:pPr>
    </w:p>
    <w:p w14:paraId="005DBDBE" w14:textId="77777777" w:rsidR="00B31A4D" w:rsidRPr="00B31A4D" w:rsidRDefault="00B31A4D" w:rsidP="00B31A4D">
      <w:pPr>
        <w:ind w:right="141"/>
        <w:jc w:val="both"/>
        <w:rPr>
          <w:rFonts w:ascii="Times New Roman" w:hAnsi="Times New Roman"/>
          <w:b/>
          <w:iCs/>
          <w:color w:val="000000"/>
          <w:sz w:val="18"/>
          <w:szCs w:val="24"/>
          <w:lang w:val="es-ES_tradnl" w:eastAsia="en-US"/>
        </w:rPr>
      </w:pPr>
      <w:r w:rsidRPr="00B31A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8" w:history="1">
        <w:r w:rsidRPr="00B31A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B31A4D">
        <w:rPr>
          <w:rFonts w:ascii="Times New (W1)" w:hAnsi="Times New (W1)"/>
          <w:b/>
          <w:sz w:val="18"/>
          <w:lang w:val="es-ES_tradnl"/>
        </w:rPr>
        <w:t>.</w:t>
      </w:r>
    </w:p>
    <w:p w14:paraId="3D463AC0" w14:textId="77777777" w:rsidR="000D6152" w:rsidRPr="00D268C4" w:rsidRDefault="000D6152" w:rsidP="000D6152">
      <w:pPr>
        <w:rPr>
          <w:lang w:val="es-ES_tradnl" w:eastAsia="es-ES"/>
        </w:rPr>
      </w:pPr>
    </w:p>
    <w:p w14:paraId="40F8CB3E" w14:textId="77777777" w:rsidR="003F695B" w:rsidRPr="000D6152" w:rsidRDefault="003F695B" w:rsidP="007565E3">
      <w:pPr>
        <w:ind w:right="425"/>
        <w:jc w:val="both"/>
        <w:rPr>
          <w:lang w:val="es-ES_tradnl"/>
        </w:rPr>
      </w:pPr>
    </w:p>
    <w:sectPr w:rsidR="003F695B" w:rsidRPr="000D6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BF06E" w16cex:dateUtc="2021-04-22T10:54:00Z"/>
  <w16cex:commentExtensible w16cex:durableId="242D4C82" w16cex:dateUtc="2021-04-23T11:39:00Z"/>
  <w16cex:commentExtensible w16cex:durableId="242D4BD1" w16cex:dateUtc="2021-04-23T11:36:00Z"/>
  <w16cex:commentExtensible w16cex:durableId="242BF004" w16cex:dateUtc="2021-04-22T10:52:00Z"/>
  <w16cex:commentExtensible w16cex:durableId="242D4D67" w16cex:dateUtc="2021-04-23T11:43:00Z"/>
  <w16cex:commentExtensible w16cex:durableId="242BEFF2" w16cex:dateUtc="2021-04-22T10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31473" w14:textId="77777777" w:rsidR="00D038C8" w:rsidRDefault="00D038C8" w:rsidP="00F64421">
      <w:r>
        <w:separator/>
      </w:r>
    </w:p>
  </w:endnote>
  <w:endnote w:type="continuationSeparator" w:id="0">
    <w:p w14:paraId="09A2B2DA" w14:textId="77777777" w:rsidR="00D038C8" w:rsidRDefault="00D038C8" w:rsidP="00F6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81D0F" w14:textId="77777777" w:rsidR="00D038C8" w:rsidRDefault="00D038C8" w:rsidP="00F64421">
      <w:r>
        <w:separator/>
      </w:r>
    </w:p>
  </w:footnote>
  <w:footnote w:type="continuationSeparator" w:id="0">
    <w:p w14:paraId="0F90BB26" w14:textId="77777777" w:rsidR="00D038C8" w:rsidRDefault="00D038C8" w:rsidP="00F6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</w:rPr>
    </w:lvl>
  </w:abstractNum>
  <w:abstractNum w:abstractNumId="1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52"/>
    <w:rsid w:val="00036C21"/>
    <w:rsid w:val="000441F2"/>
    <w:rsid w:val="000719F0"/>
    <w:rsid w:val="0007418F"/>
    <w:rsid w:val="0009500F"/>
    <w:rsid w:val="000D6152"/>
    <w:rsid w:val="000E0260"/>
    <w:rsid w:val="000E3E82"/>
    <w:rsid w:val="00103B5A"/>
    <w:rsid w:val="00136120"/>
    <w:rsid w:val="001611E7"/>
    <w:rsid w:val="00180E0D"/>
    <w:rsid w:val="00182137"/>
    <w:rsid w:val="001824A6"/>
    <w:rsid w:val="00184744"/>
    <w:rsid w:val="001B6556"/>
    <w:rsid w:val="001E0B11"/>
    <w:rsid w:val="00206980"/>
    <w:rsid w:val="00212753"/>
    <w:rsid w:val="00217CAD"/>
    <w:rsid w:val="00257816"/>
    <w:rsid w:val="0027480E"/>
    <w:rsid w:val="00294B37"/>
    <w:rsid w:val="00295167"/>
    <w:rsid w:val="002E34EB"/>
    <w:rsid w:val="002F71DB"/>
    <w:rsid w:val="002F7F6D"/>
    <w:rsid w:val="00310D54"/>
    <w:rsid w:val="003157D8"/>
    <w:rsid w:val="00323507"/>
    <w:rsid w:val="00344E23"/>
    <w:rsid w:val="00370E9E"/>
    <w:rsid w:val="003736D6"/>
    <w:rsid w:val="003849BE"/>
    <w:rsid w:val="00392B76"/>
    <w:rsid w:val="003A5087"/>
    <w:rsid w:val="003C0833"/>
    <w:rsid w:val="003C6E4E"/>
    <w:rsid w:val="003E4B51"/>
    <w:rsid w:val="003F695B"/>
    <w:rsid w:val="00407693"/>
    <w:rsid w:val="004264EF"/>
    <w:rsid w:val="00447532"/>
    <w:rsid w:val="00447805"/>
    <w:rsid w:val="004657F8"/>
    <w:rsid w:val="00477D2A"/>
    <w:rsid w:val="00492423"/>
    <w:rsid w:val="004B1DDD"/>
    <w:rsid w:val="004B6706"/>
    <w:rsid w:val="00501F84"/>
    <w:rsid w:val="00536421"/>
    <w:rsid w:val="00571B51"/>
    <w:rsid w:val="00576D01"/>
    <w:rsid w:val="005A6343"/>
    <w:rsid w:val="005B1AA9"/>
    <w:rsid w:val="005E6BAB"/>
    <w:rsid w:val="00646C55"/>
    <w:rsid w:val="00647764"/>
    <w:rsid w:val="00654004"/>
    <w:rsid w:val="00690C2B"/>
    <w:rsid w:val="006A236F"/>
    <w:rsid w:val="006B5B21"/>
    <w:rsid w:val="006C0030"/>
    <w:rsid w:val="006D03E4"/>
    <w:rsid w:val="006F193A"/>
    <w:rsid w:val="00707438"/>
    <w:rsid w:val="00730738"/>
    <w:rsid w:val="0075020D"/>
    <w:rsid w:val="007565E3"/>
    <w:rsid w:val="00774B7A"/>
    <w:rsid w:val="007A703E"/>
    <w:rsid w:val="007C7C49"/>
    <w:rsid w:val="007E1683"/>
    <w:rsid w:val="00800934"/>
    <w:rsid w:val="00827553"/>
    <w:rsid w:val="0082774B"/>
    <w:rsid w:val="00861A67"/>
    <w:rsid w:val="0086415F"/>
    <w:rsid w:val="00874768"/>
    <w:rsid w:val="00874AC5"/>
    <w:rsid w:val="008D6F45"/>
    <w:rsid w:val="008E09DE"/>
    <w:rsid w:val="008E6D89"/>
    <w:rsid w:val="008F6BF5"/>
    <w:rsid w:val="00916CF8"/>
    <w:rsid w:val="00962F01"/>
    <w:rsid w:val="009846AD"/>
    <w:rsid w:val="0099670E"/>
    <w:rsid w:val="009A30A0"/>
    <w:rsid w:val="00A00E6D"/>
    <w:rsid w:val="00A024DC"/>
    <w:rsid w:val="00A02F2F"/>
    <w:rsid w:val="00A070F0"/>
    <w:rsid w:val="00A2719E"/>
    <w:rsid w:val="00A543E9"/>
    <w:rsid w:val="00AA446D"/>
    <w:rsid w:val="00AC1E77"/>
    <w:rsid w:val="00AC4EA1"/>
    <w:rsid w:val="00AC618C"/>
    <w:rsid w:val="00AE1C01"/>
    <w:rsid w:val="00B22CE9"/>
    <w:rsid w:val="00B31A4D"/>
    <w:rsid w:val="00B3706D"/>
    <w:rsid w:val="00B37AB8"/>
    <w:rsid w:val="00B463D3"/>
    <w:rsid w:val="00B65669"/>
    <w:rsid w:val="00B705F1"/>
    <w:rsid w:val="00B832F7"/>
    <w:rsid w:val="00B97F17"/>
    <w:rsid w:val="00BA1639"/>
    <w:rsid w:val="00BA2899"/>
    <w:rsid w:val="00BD0E4D"/>
    <w:rsid w:val="00C07DC4"/>
    <w:rsid w:val="00C123A4"/>
    <w:rsid w:val="00C33B9C"/>
    <w:rsid w:val="00C4699B"/>
    <w:rsid w:val="00C5760E"/>
    <w:rsid w:val="00C66B5C"/>
    <w:rsid w:val="00C82572"/>
    <w:rsid w:val="00C91CA9"/>
    <w:rsid w:val="00C9348B"/>
    <w:rsid w:val="00C956E1"/>
    <w:rsid w:val="00CA719F"/>
    <w:rsid w:val="00CB3A23"/>
    <w:rsid w:val="00CB3B5D"/>
    <w:rsid w:val="00CC1B1E"/>
    <w:rsid w:val="00CD597B"/>
    <w:rsid w:val="00CE07F2"/>
    <w:rsid w:val="00CF47D8"/>
    <w:rsid w:val="00D038C8"/>
    <w:rsid w:val="00D10245"/>
    <w:rsid w:val="00D21382"/>
    <w:rsid w:val="00D52ADF"/>
    <w:rsid w:val="00DA13A8"/>
    <w:rsid w:val="00DD41E5"/>
    <w:rsid w:val="00DD5877"/>
    <w:rsid w:val="00DE2862"/>
    <w:rsid w:val="00DE4C78"/>
    <w:rsid w:val="00DF229A"/>
    <w:rsid w:val="00E12B09"/>
    <w:rsid w:val="00E15464"/>
    <w:rsid w:val="00E20BAB"/>
    <w:rsid w:val="00E26FCA"/>
    <w:rsid w:val="00E314D7"/>
    <w:rsid w:val="00E3275A"/>
    <w:rsid w:val="00E3611F"/>
    <w:rsid w:val="00E37761"/>
    <w:rsid w:val="00E902DF"/>
    <w:rsid w:val="00E94443"/>
    <w:rsid w:val="00E968B6"/>
    <w:rsid w:val="00E969EF"/>
    <w:rsid w:val="00EA51CA"/>
    <w:rsid w:val="00EC2D1F"/>
    <w:rsid w:val="00ED4E1C"/>
    <w:rsid w:val="00EF48F3"/>
    <w:rsid w:val="00F27AD9"/>
    <w:rsid w:val="00F300BC"/>
    <w:rsid w:val="00F532A2"/>
    <w:rsid w:val="00F622DF"/>
    <w:rsid w:val="00F64421"/>
    <w:rsid w:val="00F67E2A"/>
    <w:rsid w:val="00F97D70"/>
    <w:rsid w:val="00FA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C789"/>
  <w15:docId w15:val="{1ADC161E-2634-43C7-8B34-47602BD1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CB3A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3A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3A23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3A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3A23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Revisin">
    <w:name w:val="Revision"/>
    <w:hidden/>
    <w:uiPriority w:val="99"/>
    <w:semiHidden/>
    <w:rsid w:val="00690C2B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F644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21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F644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21"/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anz.es/prensa/nota-preventiv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Mosquera, Sonia</dc:creator>
  <cp:lastModifiedBy>Rodriguez Mosquera, Sonia</cp:lastModifiedBy>
  <cp:revision>3</cp:revision>
  <cp:lastPrinted>2018-01-24T09:43:00Z</cp:lastPrinted>
  <dcterms:created xsi:type="dcterms:W3CDTF">2021-04-27T07:49:00Z</dcterms:created>
  <dcterms:modified xsi:type="dcterms:W3CDTF">2021-04-27T07:52:00Z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02343">
    <vt:lpwstr>01022018102343;e006418;0</vt:lpwstr>
  </property>
  <property fmtid="{D5CDD505-2E9C-101B-9397-08002B2CF9AE}" pid="47" name="OfficeDocumentSecurity_24052018164102">
    <vt:lpwstr>24052018164102;E105254;0</vt:lpwstr>
  </property>
  <property fmtid="{D5CDD505-2E9C-101B-9397-08002B2CF9AE}" pid="48" name="OfficeDocumentSecurity_24052018182048">
    <vt:lpwstr>24052018182048;e006418;0</vt:lpwstr>
  </property>
  <property fmtid="{D5CDD505-2E9C-101B-9397-08002B2CF9AE}" pid="49" name="OfficeDocumentSecurity_24052018183222">
    <vt:lpwstr>24052018183222;e006418;0</vt:lpwstr>
  </property>
  <property fmtid="{D5CDD505-2E9C-101B-9397-08002B2CF9AE}" pid="50" name="OfficeDocumentSecurity_24052018183725">
    <vt:lpwstr>24052018183725;e006418;0</vt:lpwstr>
  </property>
  <property fmtid="{D5CDD505-2E9C-101B-9397-08002B2CF9AE}" pid="51" name="OfficeDocumentSecurity_24052018183758">
    <vt:lpwstr>24052018183758;e006418;0</vt:lpwstr>
  </property>
  <property fmtid="{D5CDD505-2E9C-101B-9397-08002B2CF9AE}" pid="52" name="OfficeDocumentSecurity_25052018080738">
    <vt:lpwstr>25052018080738;E105254;0</vt:lpwstr>
  </property>
  <property fmtid="{D5CDD505-2E9C-101B-9397-08002B2CF9AE}" pid="53" name="OfficeDocumentSecurity_11062018164828">
    <vt:lpwstr>11062018164828;E105254;0</vt:lpwstr>
  </property>
  <property fmtid="{D5CDD505-2E9C-101B-9397-08002B2CF9AE}" pid="54" name="OfficeDocumentSecurity_11062018165657">
    <vt:lpwstr>11062018165657;E105254;0</vt:lpwstr>
  </property>
  <property fmtid="{D5CDD505-2E9C-101B-9397-08002B2CF9AE}" pid="55" name="OfficeDocumentSecurity_11062018170935">
    <vt:lpwstr>11062018170935;E105254;0</vt:lpwstr>
  </property>
  <property fmtid="{D5CDD505-2E9C-101B-9397-08002B2CF9AE}" pid="56" name="OfficeDocumentSecurity_11062018171005">
    <vt:lpwstr>11062018171005;E105254;0</vt:lpwstr>
  </property>
  <property fmtid="{D5CDD505-2E9C-101B-9397-08002B2CF9AE}" pid="57" name="OfficeDocumentSecurity_21062018155812">
    <vt:lpwstr>21062018155812;e006418;0</vt:lpwstr>
  </property>
  <property fmtid="{D5CDD505-2E9C-101B-9397-08002B2CF9AE}" pid="58" name="OfficeDocumentSecurity_21062018172841">
    <vt:lpwstr>21062018172841;E105254;0</vt:lpwstr>
  </property>
  <property fmtid="{D5CDD505-2E9C-101B-9397-08002B2CF9AE}" pid="59" name="OfficeDocumentSecurity_21062018173008">
    <vt:lpwstr>21062018173008;E105254;0</vt:lpwstr>
  </property>
  <property fmtid="{D5CDD505-2E9C-101B-9397-08002B2CF9AE}" pid="60" name="OfficeDocumentSecurity_21062018173318">
    <vt:lpwstr>21062018173318;E105254;0</vt:lpwstr>
  </property>
  <property fmtid="{D5CDD505-2E9C-101B-9397-08002B2CF9AE}" pid="61" name="OfficeDocumentSecurity_21062018174916">
    <vt:lpwstr>21062018174916;E105254;0</vt:lpwstr>
  </property>
  <property fmtid="{D5CDD505-2E9C-101B-9397-08002B2CF9AE}" pid="62" name="OfficeDocumentSecurity_21062018180134">
    <vt:lpwstr>21062018180134;E105254;0</vt:lpwstr>
  </property>
  <property fmtid="{D5CDD505-2E9C-101B-9397-08002B2CF9AE}" pid="63" name="OfficeDocumentSecurity_25062018132711">
    <vt:lpwstr>25062018132711;e006418;0</vt:lpwstr>
  </property>
  <property fmtid="{D5CDD505-2E9C-101B-9397-08002B2CF9AE}" pid="64" name="OfficeDocumentSecurity_25062018133334">
    <vt:lpwstr>25062018133334;e006418;0</vt:lpwstr>
  </property>
  <property fmtid="{D5CDD505-2E9C-101B-9397-08002B2CF9AE}" pid="65" name="OfficeDocumentSecurity_25062018133648">
    <vt:lpwstr>25062018133648;e006418;0</vt:lpwstr>
  </property>
  <property fmtid="{D5CDD505-2E9C-101B-9397-08002B2CF9AE}" pid="66" name="OfficeDocumentSecurity_25062018133720">
    <vt:lpwstr>25062018133720;e006418;0</vt:lpwstr>
  </property>
  <property fmtid="{D5CDD505-2E9C-101B-9397-08002B2CF9AE}" pid="67" name="OfficeDocumentSecurity_25062018133723">
    <vt:lpwstr>25062018133723;e006418;0</vt:lpwstr>
  </property>
  <property fmtid="{D5CDD505-2E9C-101B-9397-08002B2CF9AE}" pid="68" name="OfficeDocumentSecurity_25062018192048">
    <vt:lpwstr>25062018192048;sgenfgv;0</vt:lpwstr>
  </property>
  <property fmtid="{D5CDD505-2E9C-101B-9397-08002B2CF9AE}" pid="69" name="OfficeDocumentSecurity_25062018192125">
    <vt:lpwstr>25062018192125;sgenfgv;0</vt:lpwstr>
  </property>
  <property fmtid="{D5CDD505-2E9C-101B-9397-08002B2CF9AE}" pid="70" name="OfficeDocumentSecurity_26062018094116">
    <vt:lpwstr>26062018094116;recumml;0</vt:lpwstr>
  </property>
  <property fmtid="{D5CDD505-2E9C-101B-9397-08002B2CF9AE}" pid="71" name="OfficeDocumentSecurity_26062018102224">
    <vt:lpwstr>26062018102224;recumml;0</vt:lpwstr>
  </property>
  <property fmtid="{D5CDD505-2E9C-101B-9397-08002B2CF9AE}" pid="72" name="OfficeDocumentSecurity_26062018103215">
    <vt:lpwstr>26062018103215;recumml;0</vt:lpwstr>
  </property>
  <property fmtid="{D5CDD505-2E9C-101B-9397-08002B2CF9AE}" pid="73" name="OfficeDocumentSecurity_26062018110704">
    <vt:lpwstr>26062018110704;e006418;0</vt:lpwstr>
  </property>
  <property fmtid="{D5CDD505-2E9C-101B-9397-08002B2CF9AE}" pid="74" name="OfficeDocumentSecurity_26062018143249">
    <vt:lpwstr>26062018143249;e006418;0</vt:lpwstr>
  </property>
  <property fmtid="{D5CDD505-2E9C-101B-9397-08002B2CF9AE}" pid="75" name="OfficeDocumentSecurity_26062018143307">
    <vt:lpwstr>26062018143307;e006418;0</vt:lpwstr>
  </property>
  <property fmtid="{D5CDD505-2E9C-101B-9397-08002B2CF9AE}" pid="76" name="OfficeDocumentSecurity_26062018143726">
    <vt:lpwstr>26062018143726;e006418;0</vt:lpwstr>
  </property>
  <property fmtid="{D5CDD505-2E9C-101B-9397-08002B2CF9AE}" pid="77" name="OfficeDocumentSecurity_26062018143854">
    <vt:lpwstr>26062018143854;e006418;0</vt:lpwstr>
  </property>
  <property fmtid="{D5CDD505-2E9C-101B-9397-08002B2CF9AE}" pid="78" name="OfficeDocumentSecurity_26062018144121">
    <vt:lpwstr>26062018144121;e006418;0</vt:lpwstr>
  </property>
  <property fmtid="{D5CDD505-2E9C-101B-9397-08002B2CF9AE}" pid="79" name="OfficeDocumentSecurity_29062018114615">
    <vt:lpwstr>29062018114615;E105254;0</vt:lpwstr>
  </property>
  <property fmtid="{D5CDD505-2E9C-101B-9397-08002B2CF9AE}" pid="80" name="OfficeDocumentSecurity_29062018114759">
    <vt:lpwstr>29062018114759;E105254;0</vt:lpwstr>
  </property>
  <property fmtid="{D5CDD505-2E9C-101B-9397-08002B2CF9AE}" pid="81" name="OfficeDocumentSecurity_29062018114953">
    <vt:lpwstr>29062018114953;E105254;0</vt:lpwstr>
  </property>
  <property fmtid="{D5CDD505-2E9C-101B-9397-08002B2CF9AE}" pid="82" name="OfficeDocumentSecurity_29062018124830">
    <vt:lpwstr>29062018124830;E105254;0</vt:lpwstr>
  </property>
  <property fmtid="{D5CDD505-2E9C-101B-9397-08002B2CF9AE}" pid="83" name="OfficeDocumentSecurity_01072018200606">
    <vt:lpwstr>01072018200606;e006418;0</vt:lpwstr>
  </property>
  <property fmtid="{D5CDD505-2E9C-101B-9397-08002B2CF9AE}" pid="84" name="OfficeDocumentSecurity_01072018200824">
    <vt:lpwstr>01072018200824;e006418;0</vt:lpwstr>
  </property>
  <property fmtid="{D5CDD505-2E9C-101B-9397-08002B2CF9AE}" pid="85" name="OfficeDocumentSecurity_01072018200848">
    <vt:lpwstr>01072018200848;e006418;0</vt:lpwstr>
  </property>
  <property fmtid="{D5CDD505-2E9C-101B-9397-08002B2CF9AE}" pid="86" name="OfficeDocumentSecurity_02072018102238">
    <vt:lpwstr>02072018102238;e006418;0</vt:lpwstr>
  </property>
  <property fmtid="{D5CDD505-2E9C-101B-9397-08002B2CF9AE}" pid="87" name="OfficeDocumentSecurity_02072018104137">
    <vt:lpwstr>02072018104137;e006418;0</vt:lpwstr>
  </property>
  <property fmtid="{D5CDD505-2E9C-101B-9397-08002B2CF9AE}" pid="88" name="OfficeDocumentSecurity_02072018104730">
    <vt:lpwstr>02072018104730;e006418;0</vt:lpwstr>
  </property>
  <property fmtid="{D5CDD505-2E9C-101B-9397-08002B2CF9AE}" pid="89" name="OfficeDocumentSecurity_02072018112140">
    <vt:lpwstr>02072018112140;E105254;0</vt:lpwstr>
  </property>
  <property fmtid="{D5CDD505-2E9C-101B-9397-08002B2CF9AE}" pid="90" name="OfficeDocumentSecurity_02072018114504">
    <vt:lpwstr>02072018114504;E105254;0</vt:lpwstr>
  </property>
  <property fmtid="{D5CDD505-2E9C-101B-9397-08002B2CF9AE}" pid="91" name="OfficeDocumentSecurity_02072018114829">
    <vt:lpwstr>02072018114829;E105254;0</vt:lpwstr>
  </property>
  <property fmtid="{D5CDD505-2E9C-101B-9397-08002B2CF9AE}" pid="92" name="OfficeDocumentSecurity_02072018114922">
    <vt:lpwstr>02072018114922;E105254;0</vt:lpwstr>
  </property>
  <property fmtid="{D5CDD505-2E9C-101B-9397-08002B2CF9AE}" pid="93" name="OfficeDocumentSecurity_02072018115220">
    <vt:lpwstr>02072018115220;E105254;0</vt:lpwstr>
  </property>
  <property fmtid="{D5CDD505-2E9C-101B-9397-08002B2CF9AE}" pid="94" name="OfficeDocumentSecurity_02072018115737">
    <vt:lpwstr>02072018115737;E105254;0</vt:lpwstr>
  </property>
  <property fmtid="{D5CDD505-2E9C-101B-9397-08002B2CF9AE}" pid="95" name="OfficeDocumentSecurity_07022019111622">
    <vt:lpwstr>07022019111622;E105254;0</vt:lpwstr>
  </property>
  <property fmtid="{D5CDD505-2E9C-101B-9397-08002B2CF9AE}" pid="96" name="OfficeDocumentSecurity_07022019111701">
    <vt:lpwstr>07022019111701;E105254;0</vt:lpwstr>
  </property>
  <property fmtid="{D5CDD505-2E9C-101B-9397-08002B2CF9AE}" pid="97" name="OfficeDocumentSecurity_21042021141931">
    <vt:lpwstr>21042021141931;e006748;0</vt:lpwstr>
  </property>
  <property fmtid="{D5CDD505-2E9C-101B-9397-08002B2CF9AE}" pid="98" name="OfficeDocumentSecurity_21042021192755">
    <vt:lpwstr>21042021192755;e006418;0</vt:lpwstr>
  </property>
  <property fmtid="{D5CDD505-2E9C-101B-9397-08002B2CF9AE}" pid="99" name="OfficeDocumentSecurity_21042021193755">
    <vt:lpwstr>21042021193755;e006418;0</vt:lpwstr>
  </property>
  <property fmtid="{D5CDD505-2E9C-101B-9397-08002B2CF9AE}" pid="100" name="OfficeDocumentSecurity_21042021195002">
    <vt:lpwstr>21042021195002;e006418;0</vt:lpwstr>
  </property>
  <property fmtid="{D5CDD505-2E9C-101B-9397-08002B2CF9AE}" pid="101" name="OfficeDocumentSecurity_21042021200002">
    <vt:lpwstr>21042021200002;e006418;0</vt:lpwstr>
  </property>
  <property fmtid="{D5CDD505-2E9C-101B-9397-08002B2CF9AE}" pid="102" name="OfficeDocumentSecurity_21042021200945">
    <vt:lpwstr>21042021200945;e006418;0</vt:lpwstr>
  </property>
  <property fmtid="{D5CDD505-2E9C-101B-9397-08002B2CF9AE}" pid="103" name="OfficeDocumentSecurity_22042021081816">
    <vt:lpwstr>22042021081816;e006748;0</vt:lpwstr>
  </property>
  <property fmtid="{D5CDD505-2E9C-101B-9397-08002B2CF9AE}" pid="104" name="OfficeDocumentSecurity_22042021084257">
    <vt:lpwstr>22042021084257;e006748;0</vt:lpwstr>
  </property>
  <property fmtid="{D5CDD505-2E9C-101B-9397-08002B2CF9AE}" pid="105" name="OfficeDocumentSecurity_22042021085310">
    <vt:lpwstr>22042021085310;e006748;0</vt:lpwstr>
  </property>
  <property fmtid="{D5CDD505-2E9C-101B-9397-08002B2CF9AE}" pid="106" name="OfficeDocumentSecurity_22042021091310">
    <vt:lpwstr>22042021091310;e006748;0</vt:lpwstr>
  </property>
  <property fmtid="{D5CDD505-2E9C-101B-9397-08002B2CF9AE}" pid="107" name="OfficeDocumentSecurity_22042021092449">
    <vt:lpwstr>22042021092449;e006748;0</vt:lpwstr>
  </property>
  <property fmtid="{D5CDD505-2E9C-101B-9397-08002B2CF9AE}" pid="108" name="OfficeDocumentSecurity_22042021102302">
    <vt:lpwstr>22042021102302;e006748;0</vt:lpwstr>
  </property>
  <property fmtid="{D5CDD505-2E9C-101B-9397-08002B2CF9AE}" pid="109" name="OfficeDocumentSecurity_26042021113525">
    <vt:lpwstr>26042021113525;e006418;0</vt:lpwstr>
  </property>
  <property fmtid="{D5CDD505-2E9C-101B-9397-08002B2CF9AE}" pid="110" name="OfficeDocumentSecurity_26042021113540">
    <vt:lpwstr>26042021113540;e006418;0</vt:lpwstr>
  </property>
</Properties>
</file>