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0DA7" w14:textId="77777777" w:rsidR="005A12DE" w:rsidRDefault="005A12DE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7ECD0861" w14:textId="1DEC75AC" w:rsidR="004C1700" w:rsidRPr="00641F95" w:rsidRDefault="00262BB6" w:rsidP="004F1985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 w:rsidRPr="070B0D37">
        <w:rPr>
          <w:rFonts w:cs="Arial"/>
          <w:b/>
          <w:color w:val="000000" w:themeColor="text1"/>
          <w:sz w:val="32"/>
          <w:szCs w:val="32"/>
          <w:lang w:eastAsia="es-ES"/>
        </w:rPr>
        <w:t xml:space="preserve">Allianz </w:t>
      </w:r>
      <w:r w:rsidR="008C1461">
        <w:rPr>
          <w:rFonts w:cs="Arial"/>
          <w:b/>
          <w:color w:val="000000" w:themeColor="text1"/>
          <w:sz w:val="32"/>
          <w:szCs w:val="32"/>
          <w:lang w:eastAsia="es-ES"/>
        </w:rPr>
        <w:t xml:space="preserve">refuerza su </w:t>
      </w:r>
      <w:r w:rsidR="00FD60DF">
        <w:rPr>
          <w:rFonts w:cs="Arial"/>
          <w:b/>
          <w:color w:val="000000" w:themeColor="text1"/>
          <w:sz w:val="32"/>
          <w:szCs w:val="32"/>
          <w:lang w:eastAsia="es-ES"/>
        </w:rPr>
        <w:t xml:space="preserve">compromiso con </w:t>
      </w:r>
      <w:r w:rsidR="003F6BAC" w:rsidRPr="070B0D37">
        <w:rPr>
          <w:rFonts w:cs="Arial"/>
          <w:b/>
          <w:color w:val="000000" w:themeColor="text1"/>
          <w:sz w:val="32"/>
          <w:szCs w:val="32"/>
          <w:lang w:eastAsia="es-ES"/>
        </w:rPr>
        <w:t>la</w:t>
      </w:r>
      <w:r w:rsidR="00161F82" w:rsidRPr="070B0D37">
        <w:rPr>
          <w:rFonts w:cs="Arial"/>
          <w:b/>
          <w:color w:val="000000" w:themeColor="text1"/>
          <w:sz w:val="32"/>
          <w:szCs w:val="32"/>
          <w:lang w:eastAsia="es-ES"/>
        </w:rPr>
        <w:t xml:space="preserve"> sostenibilidad</w:t>
      </w:r>
      <w:r w:rsidR="003A0916">
        <w:rPr>
          <w:rFonts w:cs="Arial"/>
          <w:b/>
          <w:color w:val="000000" w:themeColor="text1"/>
          <w:sz w:val="32"/>
          <w:szCs w:val="32"/>
          <w:lang w:eastAsia="es-ES"/>
        </w:rPr>
        <w:t xml:space="preserve"> en el Día Mundial del Medioambiente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41357484" w14:textId="270C35B3" w:rsidR="00161F82" w:rsidRDefault="00FD60DF" w:rsidP="00161F82">
      <w:pPr>
        <w:numPr>
          <w:ilvl w:val="0"/>
          <w:numId w:val="3"/>
        </w:numPr>
        <w:spacing w:line="360" w:lineRule="auto"/>
        <w:ind w:right="4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compañía evitó </w:t>
      </w:r>
      <w:r w:rsidRPr="00FD60DF">
        <w:rPr>
          <w:b/>
          <w:sz w:val="24"/>
          <w:szCs w:val="24"/>
        </w:rPr>
        <w:t xml:space="preserve">el vertido de 1,1 </w:t>
      </w:r>
      <w:r w:rsidR="003A0916">
        <w:rPr>
          <w:b/>
          <w:sz w:val="24"/>
          <w:szCs w:val="24"/>
        </w:rPr>
        <w:t>toneladas</w:t>
      </w:r>
      <w:r w:rsidRPr="00FD60DF">
        <w:rPr>
          <w:b/>
          <w:sz w:val="24"/>
          <w:szCs w:val="24"/>
        </w:rPr>
        <w:t xml:space="preserve"> de CO2 a la atmósfera</w:t>
      </w:r>
      <w:r>
        <w:rPr>
          <w:b/>
          <w:sz w:val="24"/>
          <w:szCs w:val="24"/>
        </w:rPr>
        <w:t xml:space="preserve"> con sus </w:t>
      </w:r>
      <w:r w:rsidRPr="00FD60DF">
        <w:rPr>
          <w:b/>
          <w:sz w:val="24"/>
          <w:szCs w:val="24"/>
        </w:rPr>
        <w:t>sistemas de peritación digital</w:t>
      </w:r>
      <w:r w:rsidR="00740180">
        <w:rPr>
          <w:b/>
          <w:sz w:val="24"/>
          <w:szCs w:val="24"/>
        </w:rPr>
        <w:t xml:space="preserve"> en 2022</w:t>
      </w:r>
    </w:p>
    <w:p w14:paraId="3F404A56" w14:textId="77777777" w:rsidR="003A0916" w:rsidRDefault="003A0916" w:rsidP="003A0916">
      <w:pPr>
        <w:numPr>
          <w:ilvl w:val="0"/>
          <w:numId w:val="3"/>
        </w:numPr>
        <w:spacing w:line="360" w:lineRule="auto"/>
        <w:ind w:right="425"/>
        <w:rPr>
          <w:b/>
          <w:sz w:val="24"/>
          <w:szCs w:val="24"/>
        </w:rPr>
      </w:pPr>
      <w:r>
        <w:rPr>
          <w:b/>
          <w:sz w:val="24"/>
          <w:szCs w:val="24"/>
        </w:rPr>
        <w:t>El 100% de la energía de la que se provee la compañía es verde</w:t>
      </w:r>
    </w:p>
    <w:p w14:paraId="5D57A090" w14:textId="1A74ECBF" w:rsidR="00740180" w:rsidRPr="00161F82" w:rsidRDefault="00740180" w:rsidP="00161F82">
      <w:pPr>
        <w:numPr>
          <w:ilvl w:val="0"/>
          <w:numId w:val="3"/>
        </w:numPr>
        <w:spacing w:line="360" w:lineRule="auto"/>
        <w:ind w:right="425"/>
        <w:rPr>
          <w:b/>
          <w:sz w:val="24"/>
          <w:szCs w:val="24"/>
        </w:rPr>
      </w:pPr>
      <w:r>
        <w:rPr>
          <w:b/>
          <w:sz w:val="24"/>
          <w:szCs w:val="24"/>
        </w:rPr>
        <w:t>La compañía</w:t>
      </w:r>
      <w:r w:rsidRPr="00740180">
        <w:rPr>
          <w:b/>
          <w:sz w:val="24"/>
          <w:szCs w:val="24"/>
        </w:rPr>
        <w:t xml:space="preserve"> contribuye a la concienciación de sus equipos en materia de sostenibilidad a través de sus actividades en el marco de la iniciativa Allianz EcoWeek</w:t>
      </w:r>
    </w:p>
    <w:p w14:paraId="42613F32" w14:textId="77777777" w:rsidR="00C413C8" w:rsidRDefault="00C413C8" w:rsidP="00077BA1">
      <w:pPr>
        <w:ind w:right="-1"/>
        <w:jc w:val="both"/>
        <w:rPr>
          <w:rFonts w:cs="Arial"/>
          <w:b/>
          <w:lang w:val="es-ES_tradnl"/>
        </w:rPr>
      </w:pPr>
    </w:p>
    <w:p w14:paraId="72258451" w14:textId="4FEDB226" w:rsidR="00EB67FA" w:rsidRPr="00EB67FA" w:rsidRDefault="00D851B9" w:rsidP="00EB67FA">
      <w:pPr>
        <w:pStyle w:val="paragraph"/>
        <w:spacing w:after="0" w:line="276" w:lineRule="auto"/>
        <w:ind w:right="420"/>
        <w:jc w:val="both"/>
        <w:textAlignment w:val="baseline"/>
        <w:rPr>
          <w:rFonts w:ascii="Arial" w:hAnsi="Arial" w:cs="Arial"/>
          <w:sz w:val="22"/>
          <w:szCs w:val="22"/>
        </w:rPr>
      </w:pPr>
      <w:r w:rsidRPr="00740180">
        <w:rPr>
          <w:rFonts w:ascii="Arial" w:hAnsi="Arial" w:cs="Arial"/>
          <w:b/>
          <w:sz w:val="22"/>
          <w:szCs w:val="22"/>
        </w:rPr>
        <w:t>Madrid</w:t>
      </w:r>
      <w:r w:rsidR="00A36BB7" w:rsidRPr="00740180">
        <w:rPr>
          <w:rFonts w:ascii="Arial" w:hAnsi="Arial" w:cs="Arial"/>
          <w:b/>
          <w:sz w:val="22"/>
          <w:szCs w:val="22"/>
        </w:rPr>
        <w:t xml:space="preserve">, </w:t>
      </w:r>
      <w:r w:rsidR="00007617" w:rsidRPr="00740180">
        <w:rPr>
          <w:rFonts w:ascii="Arial" w:hAnsi="Arial" w:cs="Arial"/>
          <w:b/>
          <w:bCs/>
          <w:sz w:val="22"/>
          <w:szCs w:val="22"/>
        </w:rPr>
        <w:t>5</w:t>
      </w:r>
      <w:r w:rsidR="00E0703C" w:rsidRPr="00740180">
        <w:rPr>
          <w:rFonts w:ascii="Arial" w:hAnsi="Arial" w:cs="Arial"/>
          <w:b/>
          <w:sz w:val="22"/>
          <w:szCs w:val="22"/>
        </w:rPr>
        <w:t xml:space="preserve"> </w:t>
      </w:r>
      <w:r w:rsidR="009C34F7" w:rsidRPr="00740180">
        <w:rPr>
          <w:rFonts w:ascii="Arial" w:hAnsi="Arial" w:cs="Arial"/>
          <w:b/>
          <w:sz w:val="22"/>
          <w:szCs w:val="22"/>
        </w:rPr>
        <w:t>de junio d</w:t>
      </w:r>
      <w:r w:rsidR="001170FD" w:rsidRPr="00740180">
        <w:rPr>
          <w:rFonts w:ascii="Arial" w:hAnsi="Arial" w:cs="Arial"/>
          <w:b/>
          <w:sz w:val="22"/>
          <w:szCs w:val="22"/>
        </w:rPr>
        <w:t>e 20</w:t>
      </w:r>
      <w:r w:rsidRPr="00740180">
        <w:rPr>
          <w:rFonts w:ascii="Arial" w:hAnsi="Arial" w:cs="Arial"/>
          <w:b/>
          <w:sz w:val="22"/>
          <w:szCs w:val="22"/>
        </w:rPr>
        <w:t>2</w:t>
      </w:r>
      <w:r w:rsidR="00007617" w:rsidRPr="00740180">
        <w:rPr>
          <w:rFonts w:ascii="Arial" w:hAnsi="Arial" w:cs="Arial"/>
          <w:b/>
          <w:sz w:val="22"/>
          <w:szCs w:val="22"/>
        </w:rPr>
        <w:t>3</w:t>
      </w:r>
      <w:r w:rsidR="009C0F74" w:rsidRPr="00740180">
        <w:rPr>
          <w:rFonts w:ascii="Arial" w:hAnsi="Arial" w:cs="Arial"/>
          <w:b/>
          <w:sz w:val="22"/>
          <w:szCs w:val="22"/>
        </w:rPr>
        <w:t>.</w:t>
      </w:r>
      <w:r w:rsidR="002279EA" w:rsidRPr="00740180">
        <w:rPr>
          <w:rFonts w:ascii="Arial" w:hAnsi="Arial" w:cs="Arial"/>
          <w:b/>
          <w:sz w:val="22"/>
          <w:szCs w:val="22"/>
        </w:rPr>
        <w:t>-</w:t>
      </w:r>
      <w:r w:rsidR="009C0F74" w:rsidRPr="00740180">
        <w:rPr>
          <w:rFonts w:ascii="Arial" w:hAnsi="Arial" w:cs="Arial"/>
          <w:sz w:val="22"/>
          <w:szCs w:val="22"/>
        </w:rPr>
        <w:t xml:space="preserve"> </w:t>
      </w:r>
      <w:r w:rsidR="003A0916">
        <w:rPr>
          <w:rFonts w:ascii="Arial" w:hAnsi="Arial" w:cs="Arial"/>
          <w:sz w:val="22"/>
          <w:szCs w:val="22"/>
        </w:rPr>
        <w:t xml:space="preserve">En el marco del Día Mundial del Medioambiente, </w:t>
      </w:r>
      <w:r w:rsidR="00D91266" w:rsidRPr="00740180">
        <w:rPr>
          <w:rFonts w:ascii="Arial" w:hAnsi="Arial" w:cs="Arial"/>
          <w:sz w:val="22"/>
          <w:szCs w:val="22"/>
        </w:rPr>
        <w:t>Allianz</w:t>
      </w:r>
      <w:r w:rsidR="004C1700" w:rsidRPr="00740180">
        <w:rPr>
          <w:rFonts w:ascii="Arial" w:hAnsi="Arial" w:cs="Arial"/>
          <w:sz w:val="22"/>
          <w:szCs w:val="22"/>
        </w:rPr>
        <w:t xml:space="preserve"> </w:t>
      </w:r>
      <w:r w:rsidR="00007617" w:rsidRPr="00740180">
        <w:rPr>
          <w:rFonts w:ascii="Arial" w:hAnsi="Arial" w:cs="Arial"/>
          <w:sz w:val="22"/>
          <w:szCs w:val="22"/>
        </w:rPr>
        <w:t>re</w:t>
      </w:r>
      <w:r w:rsidR="00EB67FA" w:rsidRPr="00740180">
        <w:rPr>
          <w:rFonts w:ascii="Arial" w:hAnsi="Arial" w:cs="Arial"/>
          <w:sz w:val="22"/>
          <w:szCs w:val="22"/>
        </w:rPr>
        <w:t xml:space="preserve">nueva </w:t>
      </w:r>
      <w:r w:rsidR="00007617" w:rsidRPr="00740180">
        <w:rPr>
          <w:rFonts w:ascii="Arial" w:hAnsi="Arial" w:cs="Arial"/>
          <w:sz w:val="22"/>
          <w:szCs w:val="22"/>
        </w:rPr>
        <w:t xml:space="preserve">su compromiso con la sostenibilidad y la concienciación </w:t>
      </w:r>
      <w:r w:rsidR="00FD60DF">
        <w:rPr>
          <w:rFonts w:ascii="Arial" w:hAnsi="Arial" w:cs="Arial"/>
          <w:sz w:val="22"/>
          <w:szCs w:val="22"/>
        </w:rPr>
        <w:t>de</w:t>
      </w:r>
      <w:r w:rsidR="00E0703C" w:rsidRPr="00740180">
        <w:rPr>
          <w:rFonts w:ascii="Arial" w:hAnsi="Arial" w:cs="Arial"/>
          <w:sz w:val="22"/>
          <w:szCs w:val="22"/>
        </w:rPr>
        <w:t xml:space="preserve"> </w:t>
      </w:r>
      <w:r w:rsidR="00007617" w:rsidRPr="00740180">
        <w:rPr>
          <w:rFonts w:ascii="Arial" w:hAnsi="Arial" w:cs="Arial"/>
          <w:sz w:val="22"/>
          <w:szCs w:val="22"/>
        </w:rPr>
        <w:t xml:space="preserve">sus </w:t>
      </w:r>
      <w:r w:rsidR="00E0703C" w:rsidRPr="00740180">
        <w:rPr>
          <w:rFonts w:ascii="Arial" w:hAnsi="Arial" w:cs="Arial"/>
          <w:sz w:val="22"/>
          <w:szCs w:val="22"/>
        </w:rPr>
        <w:t>empleados/as</w:t>
      </w:r>
      <w:r w:rsidR="00D91266" w:rsidRPr="00740180">
        <w:rPr>
          <w:rFonts w:ascii="Arial" w:hAnsi="Arial" w:cs="Arial"/>
          <w:sz w:val="22"/>
          <w:szCs w:val="22"/>
        </w:rPr>
        <w:t xml:space="preserve"> </w:t>
      </w:r>
      <w:r w:rsidR="00007617" w:rsidRPr="00740180">
        <w:rPr>
          <w:rFonts w:ascii="Arial" w:hAnsi="Arial" w:cs="Arial"/>
          <w:sz w:val="22"/>
          <w:szCs w:val="22"/>
        </w:rPr>
        <w:t>a través de su estrategia de negocio y</w:t>
      </w:r>
      <w:r w:rsidR="00FD60DF">
        <w:rPr>
          <w:rFonts w:ascii="Arial" w:hAnsi="Arial" w:cs="Arial"/>
          <w:sz w:val="22"/>
          <w:szCs w:val="22"/>
        </w:rPr>
        <w:t xml:space="preserve"> la incorporación de todas aquellas medidas que permiten minimizar el impacto de su actividad en el medioambiente. </w:t>
      </w:r>
    </w:p>
    <w:p w14:paraId="318EF696" w14:textId="63BBDBC6" w:rsidR="003A0916" w:rsidRPr="00AF0E4B" w:rsidRDefault="003A0916" w:rsidP="00EB67FA">
      <w:pPr>
        <w:pStyle w:val="paragraph"/>
        <w:spacing w:after="0" w:line="276" w:lineRule="auto"/>
        <w:ind w:right="420"/>
        <w:jc w:val="both"/>
        <w:textAlignment w:val="baseline"/>
        <w:rPr>
          <w:rFonts w:ascii="Arial" w:hAnsi="Arial" w:cs="Arial"/>
          <w:sz w:val="22"/>
          <w:szCs w:val="22"/>
        </w:rPr>
      </w:pPr>
      <w:r w:rsidRPr="00DB4B2D">
        <w:rPr>
          <w:rFonts w:ascii="Arial" w:hAnsi="Arial" w:cs="Arial"/>
          <w:sz w:val="22"/>
          <w:szCs w:val="22"/>
        </w:rPr>
        <w:t>G</w:t>
      </w:r>
      <w:r w:rsidRPr="00AF0E4B">
        <w:rPr>
          <w:rFonts w:ascii="Arial" w:hAnsi="Arial" w:cs="Arial"/>
          <w:sz w:val="22"/>
          <w:szCs w:val="22"/>
        </w:rPr>
        <w:t xml:space="preserve">racias a la puesta en marcha de los sistemas de peritación digital, Allianz Seguros evitó en el pasado año el vertido de 1,1 millones de toneladas de CO2 a la atmósfera. </w:t>
      </w:r>
    </w:p>
    <w:p w14:paraId="76F10FB5" w14:textId="608F7C85" w:rsidR="00EB67FA" w:rsidRPr="00EB67FA" w:rsidRDefault="003A0916" w:rsidP="00EB67FA">
      <w:pPr>
        <w:pStyle w:val="paragraph"/>
        <w:spacing w:after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Además, </w:t>
      </w:r>
      <w:r w:rsidR="003F0CFC" w:rsidRPr="00740180">
        <w:rPr>
          <w:rFonts w:ascii="Arial" w:hAnsi="Arial" w:cs="Arial"/>
          <w:sz w:val="22"/>
          <w:szCs w:val="22"/>
        </w:rPr>
        <w:t xml:space="preserve">España contribuye activamente a los objetivos sostenibles de Allianz y, por ejemplo, </w:t>
      </w:r>
      <w:r w:rsidR="00EB67FA" w:rsidRPr="00EB67FA">
        <w:rPr>
          <w:rFonts w:ascii="Arial" w:hAnsi="Arial" w:cs="Arial"/>
          <w:sz w:val="22"/>
          <w:szCs w:val="22"/>
        </w:rPr>
        <w:t>desde el pasado mes de mayo, l</w:t>
      </w:r>
      <w:r w:rsidR="00EB67FA" w:rsidRPr="00EB67FA">
        <w:rPr>
          <w:rStyle w:val="normaltextrun"/>
          <w:rFonts w:ascii="Arial" w:hAnsi="Arial" w:cs="Arial"/>
          <w:sz w:val="22"/>
          <w:szCs w:val="22"/>
        </w:rPr>
        <w:t xml:space="preserve">a sede de Allianz Seguros en Madrid se ha convertido en un generador activo de energía limpia y renovable y con una producción anual de 156,095 MWh/año, que asegura un suministro constante y sostenible de electricidad verde. De este modo Allianz Seguros </w:t>
      </w:r>
      <w:r w:rsidR="00FD60DF">
        <w:rPr>
          <w:rStyle w:val="normaltextrun"/>
          <w:rFonts w:ascii="Arial" w:hAnsi="Arial" w:cs="Arial"/>
          <w:sz w:val="22"/>
          <w:szCs w:val="22"/>
        </w:rPr>
        <w:t>cuenta</w:t>
      </w:r>
      <w:r w:rsidR="00EB67FA" w:rsidRPr="00EB67FA">
        <w:rPr>
          <w:rStyle w:val="normaltextrun"/>
          <w:rFonts w:ascii="Arial" w:hAnsi="Arial" w:cs="Arial"/>
          <w:sz w:val="22"/>
          <w:szCs w:val="22"/>
        </w:rPr>
        <w:t xml:space="preserve"> con un sistema de autogeneración que impulsa la descarbonización.</w:t>
      </w:r>
    </w:p>
    <w:p w14:paraId="53E829CF" w14:textId="3CEDD3DB" w:rsidR="003A0916" w:rsidRDefault="003A0916" w:rsidP="00EB67FA">
      <w:pPr>
        <w:tabs>
          <w:tab w:val="left" w:pos="9072"/>
        </w:tabs>
        <w:spacing w:line="276" w:lineRule="auto"/>
        <w:ind w:right="425"/>
        <w:jc w:val="both"/>
        <w:rPr>
          <w:rStyle w:val="normaltextrun"/>
          <w:rFonts w:cs="Arial"/>
          <w:lang w:eastAsia="es-ES"/>
        </w:rPr>
      </w:pPr>
      <w:r>
        <w:rPr>
          <w:rStyle w:val="normaltextrun"/>
          <w:rFonts w:cs="Arial"/>
          <w:lang w:eastAsia="es-ES"/>
        </w:rPr>
        <w:t>Asimismo</w:t>
      </w:r>
      <w:r w:rsidR="00EB67FA" w:rsidRPr="00EB67FA">
        <w:rPr>
          <w:rStyle w:val="normaltextrun"/>
          <w:rFonts w:cs="Arial"/>
          <w:lang w:eastAsia="es-ES"/>
        </w:rPr>
        <w:t>,</w:t>
      </w:r>
      <w:r>
        <w:rPr>
          <w:rStyle w:val="normaltextrun"/>
          <w:rFonts w:cs="Arial"/>
          <w:lang w:eastAsia="es-ES"/>
        </w:rPr>
        <w:t xml:space="preserve"> el 100% de la energía de la que se provee la compañía proviene de fuentes renovables. D</w:t>
      </w:r>
      <w:r w:rsidR="00EB67FA" w:rsidRPr="00EB67FA">
        <w:rPr>
          <w:rStyle w:val="normaltextrun"/>
          <w:rFonts w:cs="Arial"/>
          <w:lang w:eastAsia="es-ES"/>
        </w:rPr>
        <w:t>esde 2020 Allianz dispone de las certificaciones LEED Gold y WELL Gold para sus edificios centrales de Madrid y Barcelona</w:t>
      </w:r>
      <w:r>
        <w:rPr>
          <w:rStyle w:val="normaltextrun"/>
          <w:rFonts w:cs="Arial"/>
          <w:lang w:eastAsia="es-ES"/>
        </w:rPr>
        <w:t>, lo que le hace líder en el ranking de edificios saludables en España (por superficie construida)</w:t>
      </w:r>
      <w:r w:rsidR="00EB67FA" w:rsidRPr="00EB67FA">
        <w:rPr>
          <w:rStyle w:val="normaltextrun"/>
          <w:rFonts w:cs="Arial"/>
          <w:lang w:eastAsia="es-ES"/>
        </w:rPr>
        <w:t>.</w:t>
      </w:r>
      <w:r w:rsidR="00EB67FA">
        <w:rPr>
          <w:rStyle w:val="normaltextrun"/>
          <w:rFonts w:cs="Arial"/>
          <w:lang w:eastAsia="es-ES"/>
        </w:rPr>
        <w:t xml:space="preserve"> </w:t>
      </w:r>
    </w:p>
    <w:p w14:paraId="2572C0F4" w14:textId="4631DFA1" w:rsidR="00FD067B" w:rsidRDefault="00FD067B" w:rsidP="00EB67FA">
      <w:pPr>
        <w:pStyle w:val="Prrafodelista"/>
        <w:ind w:left="0" w:right="490"/>
        <w:jc w:val="both"/>
        <w:rPr>
          <w:rStyle w:val="normaltextrun"/>
          <w:rFonts w:ascii="Arial" w:eastAsia="Times New Roman" w:hAnsi="Arial" w:cs="Arial"/>
          <w:lang w:eastAsia="es-ES"/>
        </w:rPr>
      </w:pPr>
    </w:p>
    <w:p w14:paraId="025D01FA" w14:textId="3AAC10FB" w:rsidR="00FD067B" w:rsidRPr="00740180" w:rsidRDefault="00740180" w:rsidP="00EB67FA">
      <w:pPr>
        <w:pStyle w:val="Prrafodelista"/>
        <w:ind w:left="0" w:right="490"/>
        <w:jc w:val="both"/>
        <w:rPr>
          <w:rStyle w:val="normaltextrun"/>
          <w:rFonts w:ascii="Arial" w:eastAsia="Times New Roman" w:hAnsi="Arial" w:cs="Arial"/>
          <w:b/>
          <w:bCs/>
          <w:lang w:eastAsia="es-ES"/>
        </w:rPr>
      </w:pPr>
      <w:r>
        <w:rPr>
          <w:rStyle w:val="normaltextrun"/>
          <w:rFonts w:ascii="Arial" w:eastAsia="Times New Roman" w:hAnsi="Arial" w:cs="Arial"/>
          <w:b/>
          <w:bCs/>
          <w:lang w:eastAsia="es-ES"/>
        </w:rPr>
        <w:t>La s</w:t>
      </w:r>
      <w:r w:rsidR="00FD067B" w:rsidRPr="00740180">
        <w:rPr>
          <w:rStyle w:val="normaltextrun"/>
          <w:rFonts w:ascii="Arial" w:eastAsia="Times New Roman" w:hAnsi="Arial" w:cs="Arial"/>
          <w:b/>
          <w:bCs/>
          <w:lang w:eastAsia="es-ES"/>
        </w:rPr>
        <w:t>ostenibilidad</w:t>
      </w:r>
      <w:r>
        <w:rPr>
          <w:rStyle w:val="normaltextrun"/>
          <w:rFonts w:ascii="Arial" w:eastAsia="Times New Roman" w:hAnsi="Arial" w:cs="Arial"/>
          <w:b/>
          <w:bCs/>
          <w:lang w:eastAsia="es-ES"/>
        </w:rPr>
        <w:t xml:space="preserve"> presente</w:t>
      </w:r>
      <w:r w:rsidR="00FD067B" w:rsidRPr="00740180">
        <w:rPr>
          <w:rStyle w:val="normaltextrun"/>
          <w:rFonts w:ascii="Arial" w:eastAsia="Times New Roman" w:hAnsi="Arial" w:cs="Arial"/>
          <w:b/>
          <w:bCs/>
          <w:lang w:eastAsia="es-ES"/>
        </w:rPr>
        <w:t xml:space="preserve"> en </w:t>
      </w:r>
      <w:r w:rsidR="002A14A7">
        <w:rPr>
          <w:rStyle w:val="normaltextrun"/>
          <w:rFonts w:ascii="Arial" w:eastAsia="Times New Roman" w:hAnsi="Arial" w:cs="Arial"/>
          <w:b/>
          <w:bCs/>
          <w:lang w:eastAsia="es-ES"/>
        </w:rPr>
        <w:t>toda</w:t>
      </w:r>
      <w:r w:rsidR="00FD067B" w:rsidRPr="00740180">
        <w:rPr>
          <w:rStyle w:val="normaltextrun"/>
          <w:rFonts w:ascii="Arial" w:eastAsia="Times New Roman" w:hAnsi="Arial" w:cs="Arial"/>
          <w:b/>
          <w:bCs/>
          <w:lang w:eastAsia="es-ES"/>
        </w:rPr>
        <w:t xml:space="preserve"> la estrategia</w:t>
      </w:r>
    </w:p>
    <w:p w14:paraId="7C841919" w14:textId="43E9A88F" w:rsidR="00DA0723" w:rsidRDefault="002A14A7" w:rsidP="00740180">
      <w:pPr>
        <w:spacing w:line="276" w:lineRule="auto"/>
        <w:ind w:right="424"/>
        <w:jc w:val="both"/>
        <w:rPr>
          <w:rStyle w:val="normaltextrun"/>
          <w:rFonts w:cs="Arial"/>
          <w:lang w:eastAsia="es-ES"/>
        </w:rPr>
      </w:pPr>
      <w:r>
        <w:rPr>
          <w:rStyle w:val="normaltextrun"/>
          <w:rFonts w:cs="Arial"/>
          <w:lang w:eastAsia="es-ES"/>
        </w:rPr>
        <w:lastRenderedPageBreak/>
        <w:t>Allianz Seguros mantiene un foco constante en la sostenibilidad en todas sus operaciones y actividades</w:t>
      </w:r>
      <w:r w:rsidR="00AF205D">
        <w:t>. En España, el compromiso de la compañía con el planeta se plasma, también, en la reducción de consumos, con iniciativas Plastic Free &amp; Paperless o el reciclaje selectivo de residuos y el uso de energías renovables en todos los edificios.</w:t>
      </w:r>
    </w:p>
    <w:p w14:paraId="133F6908" w14:textId="77777777" w:rsidR="00DA0723" w:rsidRDefault="00DA0723" w:rsidP="00EB67FA">
      <w:pPr>
        <w:pStyle w:val="Prrafodelista"/>
        <w:ind w:left="0" w:right="490"/>
        <w:jc w:val="both"/>
        <w:rPr>
          <w:rStyle w:val="normaltextrun"/>
          <w:rFonts w:ascii="Arial" w:eastAsia="Times New Roman" w:hAnsi="Arial" w:cs="Arial"/>
          <w:lang w:eastAsia="es-ES"/>
        </w:rPr>
      </w:pPr>
    </w:p>
    <w:p w14:paraId="0BED3C66" w14:textId="5024A967" w:rsidR="002A14A7" w:rsidRDefault="002A14A7" w:rsidP="00EB67FA">
      <w:pPr>
        <w:pStyle w:val="Prrafodelista"/>
        <w:ind w:left="0" w:right="490"/>
        <w:jc w:val="both"/>
        <w:rPr>
          <w:rStyle w:val="normaltextrun"/>
          <w:rFonts w:ascii="Arial" w:eastAsia="Times New Roman" w:hAnsi="Arial" w:cs="Arial"/>
          <w:lang w:eastAsia="es-ES"/>
        </w:rPr>
      </w:pPr>
      <w:r>
        <w:rPr>
          <w:rStyle w:val="normaltextrun"/>
          <w:rFonts w:ascii="Arial" w:eastAsia="Times New Roman" w:hAnsi="Arial" w:cs="Arial"/>
          <w:lang w:eastAsia="es-ES"/>
        </w:rPr>
        <w:t xml:space="preserve">Además, </w:t>
      </w:r>
      <w:r w:rsidR="003A0916">
        <w:rPr>
          <w:rStyle w:val="normaltextrun"/>
          <w:rFonts w:ascii="Arial" w:eastAsia="Times New Roman" w:hAnsi="Arial" w:cs="Arial"/>
          <w:lang w:eastAsia="es-ES"/>
        </w:rPr>
        <w:t>l</w:t>
      </w:r>
      <w:r w:rsidR="00DA0723">
        <w:rPr>
          <w:rStyle w:val="normaltextrun"/>
          <w:rFonts w:ascii="Arial" w:eastAsia="Times New Roman" w:hAnsi="Arial" w:cs="Arial"/>
          <w:lang w:eastAsia="es-ES"/>
        </w:rPr>
        <w:t xml:space="preserve">a compañía evalúa </w:t>
      </w:r>
      <w:r w:rsidR="00FD60DF">
        <w:rPr>
          <w:rStyle w:val="normaltextrun"/>
          <w:rFonts w:ascii="Arial" w:eastAsia="Times New Roman" w:hAnsi="Arial" w:cs="Arial"/>
          <w:lang w:eastAsia="es-ES"/>
        </w:rPr>
        <w:t>también</w:t>
      </w:r>
      <w:r w:rsidR="00AF205D">
        <w:rPr>
          <w:rStyle w:val="normaltextrun"/>
          <w:rFonts w:ascii="Arial" w:eastAsia="Times New Roman" w:hAnsi="Arial" w:cs="Arial"/>
          <w:lang w:eastAsia="es-ES"/>
        </w:rPr>
        <w:t xml:space="preserve"> </w:t>
      </w:r>
      <w:r w:rsidR="00DA0723">
        <w:rPr>
          <w:rStyle w:val="normaltextrun"/>
          <w:rFonts w:ascii="Arial" w:eastAsia="Times New Roman" w:hAnsi="Arial" w:cs="Arial"/>
          <w:lang w:eastAsia="es-ES"/>
        </w:rPr>
        <w:t>a sus proveedores en términos de sostenibilidad, se encuentra en proceso de descarbonización progresiva de sus carteras y ha creado una Dirección específicamente dedicada a Sostenibilidad, liderada por</w:t>
      </w:r>
      <w:r w:rsidR="00AF205D">
        <w:rPr>
          <w:rStyle w:val="normaltextrun"/>
          <w:rFonts w:ascii="Arial" w:eastAsia="Times New Roman" w:hAnsi="Arial" w:cs="Arial"/>
          <w:lang w:eastAsia="es-ES"/>
        </w:rPr>
        <w:t xml:space="preserve"> Jordi Ballester.</w:t>
      </w:r>
    </w:p>
    <w:p w14:paraId="76E6FFD6" w14:textId="77777777" w:rsidR="00AF205D" w:rsidRDefault="00AF205D" w:rsidP="00740180">
      <w:pPr>
        <w:spacing w:line="276" w:lineRule="auto"/>
        <w:ind w:right="566"/>
        <w:jc w:val="both"/>
      </w:pPr>
      <w:r>
        <w:t xml:space="preserve">A nivel global, el compromiso por la economía baja en carbón es clave en el Grupo Allianz. Como una de las aseguradoras líderes en el </w:t>
      </w:r>
      <w:r w:rsidRPr="00D12B1F">
        <w:t>Dow Jones</w:t>
      </w:r>
      <w:r>
        <w:t xml:space="preserve"> </w:t>
      </w:r>
      <w:r w:rsidRPr="00D12B1F">
        <w:t>Sustainability Index</w:t>
      </w:r>
      <w:r>
        <w:t>, continúa extendiendo su compromiso con la conservación del medio ambiente, sumándose a la Science Based Target Initiative (</w:t>
      </w:r>
      <w:hyperlink r:id="rId12" w:history="1">
        <w:r w:rsidRPr="00716C55">
          <w:rPr>
            <w:rStyle w:val="Hipervnculo"/>
          </w:rPr>
          <w:t>SBTi</w:t>
        </w:r>
      </w:hyperlink>
      <w:r>
        <w:t xml:space="preserve">), alineándose con los objetivos de los Acuerdos de París y eliminando sus inversiones en la industria del carbón. </w:t>
      </w:r>
    </w:p>
    <w:p w14:paraId="16F19C4C" w14:textId="77777777" w:rsidR="00AF205D" w:rsidRDefault="00AF205D" w:rsidP="00740180">
      <w:pPr>
        <w:spacing w:line="276" w:lineRule="auto"/>
        <w:ind w:right="566"/>
        <w:jc w:val="both"/>
      </w:pPr>
    </w:p>
    <w:p w14:paraId="4E05C449" w14:textId="23ED49FC" w:rsidR="00AF205D" w:rsidRDefault="00AF205D" w:rsidP="00740180">
      <w:pPr>
        <w:spacing w:line="276" w:lineRule="auto"/>
        <w:ind w:right="566"/>
        <w:jc w:val="both"/>
      </w:pPr>
      <w:r>
        <w:t xml:space="preserve">Para conocer más sobre el compromiso de Allianz con la sostenibilidad, puedes consultar el </w:t>
      </w:r>
      <w:hyperlink r:id="rId13" w:history="1">
        <w:r w:rsidRPr="00AF205D">
          <w:rPr>
            <w:rStyle w:val="Hipervnculo"/>
          </w:rPr>
          <w:t>Sustainability Report 2022.</w:t>
        </w:r>
      </w:hyperlink>
    </w:p>
    <w:p w14:paraId="0372DB46" w14:textId="77777777" w:rsidR="00DA0723" w:rsidRDefault="00DA0723" w:rsidP="00740180">
      <w:pPr>
        <w:tabs>
          <w:tab w:val="num" w:pos="720"/>
        </w:tabs>
        <w:spacing w:line="276" w:lineRule="auto"/>
        <w:ind w:right="566"/>
        <w:jc w:val="both"/>
        <w:rPr>
          <w:b/>
        </w:rPr>
      </w:pPr>
    </w:p>
    <w:p w14:paraId="4D4D65CD" w14:textId="48266163" w:rsidR="00AA7065" w:rsidRPr="005B4765" w:rsidRDefault="0058242D" w:rsidP="00AA7065">
      <w:pPr>
        <w:tabs>
          <w:tab w:val="num" w:pos="720"/>
        </w:tabs>
        <w:spacing w:line="276" w:lineRule="auto"/>
        <w:jc w:val="both"/>
        <w:rPr>
          <w:b/>
        </w:rPr>
      </w:pPr>
      <w:r>
        <w:rPr>
          <w:b/>
        </w:rPr>
        <w:t>U</w:t>
      </w:r>
      <w:r w:rsidR="00AA7065">
        <w:rPr>
          <w:b/>
        </w:rPr>
        <w:t xml:space="preserve">na semana </w:t>
      </w:r>
      <w:r w:rsidR="00CA4EBC">
        <w:rPr>
          <w:b/>
        </w:rPr>
        <w:t>de</w:t>
      </w:r>
      <w:r w:rsidR="00C32242">
        <w:rPr>
          <w:b/>
        </w:rPr>
        <w:t xml:space="preserve"> retos y actividades sostenibles</w:t>
      </w:r>
    </w:p>
    <w:p w14:paraId="2D473DEB" w14:textId="77777777" w:rsidR="00AA7065" w:rsidRDefault="00AA7065" w:rsidP="00AA7065">
      <w:pPr>
        <w:tabs>
          <w:tab w:val="num" w:pos="720"/>
        </w:tabs>
        <w:spacing w:line="276" w:lineRule="auto"/>
        <w:jc w:val="both"/>
      </w:pPr>
    </w:p>
    <w:p w14:paraId="230F83DF" w14:textId="7A221CC1" w:rsidR="008C128B" w:rsidRDefault="00FD60DF" w:rsidP="00740180">
      <w:pPr>
        <w:tabs>
          <w:tab w:val="num" w:pos="720"/>
        </w:tabs>
        <w:spacing w:line="276" w:lineRule="auto"/>
        <w:ind w:right="566"/>
        <w:jc w:val="both"/>
      </w:pPr>
      <w:bookmarkStart w:id="0" w:name="_Hlk136614821"/>
      <w:r>
        <w:t>Cada año</w:t>
      </w:r>
      <w:r w:rsidR="00DA0723">
        <w:t>, Allianz Seguros contribuye a la concienciación de sus equipos en materia de sostenibilidad promoviendo</w:t>
      </w:r>
      <w:r w:rsidR="00C32242">
        <w:t xml:space="preserve"> </w:t>
      </w:r>
      <w:r w:rsidR="00AA7065">
        <w:t xml:space="preserve">el cuidado del medio ambiente y el conocimiento de los Objetivos de Desarrollo Sostenible (ODS) de Naciones Unidas, a través de </w:t>
      </w:r>
      <w:r w:rsidR="00824FA5">
        <w:t>su</w:t>
      </w:r>
      <w:r w:rsidR="00C32242">
        <w:t>s</w:t>
      </w:r>
      <w:r w:rsidR="00AA7065">
        <w:t xml:space="preserve"> actividades </w:t>
      </w:r>
      <w:r w:rsidR="00C32242">
        <w:t xml:space="preserve">en el marco </w:t>
      </w:r>
      <w:r w:rsidR="00AA7065">
        <w:t xml:space="preserve">de </w:t>
      </w:r>
      <w:r>
        <w:t>la</w:t>
      </w:r>
      <w:r w:rsidR="00DA0723">
        <w:t xml:space="preserve"> iniciativa:</w:t>
      </w:r>
      <w:r w:rsidR="00AA7065">
        <w:t xml:space="preserve"> </w:t>
      </w:r>
      <w:r w:rsidR="00824FA5" w:rsidRPr="00DB4B2D">
        <w:t xml:space="preserve">Allianz </w:t>
      </w:r>
      <w:r w:rsidR="00AA7065" w:rsidRPr="00DB4B2D">
        <w:t>EcoWeek</w:t>
      </w:r>
      <w:bookmarkEnd w:id="0"/>
      <w:r w:rsidR="005C755B">
        <w:t>.</w:t>
      </w:r>
      <w:r w:rsidR="00DA0723">
        <w:t xml:space="preserve"> Una semana en la que los empleados/as participan en </w:t>
      </w:r>
      <w:r w:rsidR="005C755B">
        <w:t>voluntariados medioambientales</w:t>
      </w:r>
      <w:r w:rsidR="00DA0723">
        <w:t xml:space="preserve">, talleres, maratones o formaciones específicas </w:t>
      </w:r>
      <w:r w:rsidR="00AF205D">
        <w:t>relacionadas con temas medioambientales.</w:t>
      </w:r>
    </w:p>
    <w:p w14:paraId="39EDD157" w14:textId="77777777" w:rsidR="00C32242" w:rsidRDefault="00C32242" w:rsidP="00740180">
      <w:pPr>
        <w:tabs>
          <w:tab w:val="num" w:pos="720"/>
        </w:tabs>
        <w:spacing w:line="276" w:lineRule="auto"/>
        <w:ind w:right="566"/>
        <w:jc w:val="both"/>
      </w:pPr>
    </w:p>
    <w:p w14:paraId="6D357E1E" w14:textId="77777777" w:rsidR="001170FD" w:rsidRDefault="001170FD" w:rsidP="00740180">
      <w:pPr>
        <w:tabs>
          <w:tab w:val="left" w:pos="567"/>
          <w:tab w:val="left" w:pos="8505"/>
        </w:tabs>
        <w:spacing w:line="276" w:lineRule="auto"/>
        <w:ind w:right="566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Sobre Allianz Seguros</w:t>
      </w:r>
    </w:p>
    <w:p w14:paraId="4EEF9D0A" w14:textId="77777777" w:rsidR="00D851B9" w:rsidRDefault="00D851B9" w:rsidP="00740180">
      <w:pPr>
        <w:spacing w:line="276" w:lineRule="auto"/>
        <w:ind w:right="566"/>
        <w:jc w:val="both"/>
      </w:pPr>
    </w:p>
    <w:p w14:paraId="28B8218F" w14:textId="7C4DC79C" w:rsidR="00D851B9" w:rsidRPr="00D851B9" w:rsidRDefault="00D851B9" w:rsidP="00740180">
      <w:pPr>
        <w:spacing w:line="276" w:lineRule="auto"/>
        <w:ind w:right="566"/>
        <w:jc w:val="both"/>
      </w:pPr>
      <w:r w:rsidRPr="00D851B9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14:paraId="3AEC3C79" w14:textId="77777777" w:rsidR="00D851B9" w:rsidRPr="00D851B9" w:rsidRDefault="00D851B9" w:rsidP="00740180">
      <w:pPr>
        <w:spacing w:line="276" w:lineRule="auto"/>
        <w:ind w:right="566"/>
        <w:jc w:val="both"/>
      </w:pPr>
    </w:p>
    <w:p w14:paraId="38343F42" w14:textId="13D8B96A" w:rsidR="001170FD" w:rsidRDefault="00D851B9" w:rsidP="00740180">
      <w:pPr>
        <w:tabs>
          <w:tab w:val="left" w:pos="567"/>
          <w:tab w:val="left" w:pos="8505"/>
        </w:tabs>
        <w:spacing w:line="276" w:lineRule="auto"/>
        <w:ind w:right="566"/>
        <w:jc w:val="both"/>
        <w:rPr>
          <w:rFonts w:cs="Arial"/>
          <w:lang w:val="es-ES_tradnl"/>
        </w:rPr>
      </w:pPr>
      <w:r w:rsidRPr="00D851B9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2958E059" w14:textId="77777777" w:rsidR="001170FD" w:rsidRDefault="001170FD" w:rsidP="001C1D7B">
      <w:pPr>
        <w:pBdr>
          <w:bottom w:val="single" w:sz="6" w:space="1" w:color="auto"/>
        </w:pBdr>
        <w:tabs>
          <w:tab w:val="left" w:pos="567"/>
          <w:tab w:val="left" w:pos="8505"/>
        </w:tabs>
        <w:ind w:right="-1"/>
        <w:jc w:val="both"/>
        <w:rPr>
          <w:rFonts w:cs="Arial"/>
          <w:lang w:val="es-ES_tradnl"/>
        </w:rPr>
      </w:pPr>
    </w:p>
    <w:p w14:paraId="51A37ABE" w14:textId="77777777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b/>
          <w:lang w:val="es-ES_tradnl"/>
        </w:rPr>
      </w:pPr>
      <w:r>
        <w:rPr>
          <w:rFonts w:cs="Arial"/>
          <w:lang w:val="es-ES_tradnl"/>
        </w:rPr>
        <w:lastRenderedPageBreak/>
        <w:t>Más información para la prensa:</w:t>
      </w:r>
    </w:p>
    <w:p w14:paraId="7A43925A" w14:textId="087C9379" w:rsidR="0046514D" w:rsidRDefault="0046514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07A89EA6" w14:textId="77777777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Laura Gallach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1170FD">
      <w:pPr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1170FD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Pr="00192ECA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="001170FD" w:rsidRPr="00192ECA" w:rsidSect="001C1D7B">
      <w:headerReference w:type="default" r:id="rId15"/>
      <w:headerReference w:type="first" r:id="rId1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D7EB" w14:textId="77777777" w:rsidR="00974CA2" w:rsidRDefault="00974CA2" w:rsidP="005A12DE">
      <w:r>
        <w:separator/>
      </w:r>
    </w:p>
  </w:endnote>
  <w:endnote w:type="continuationSeparator" w:id="0">
    <w:p w14:paraId="16373F4D" w14:textId="77777777" w:rsidR="00974CA2" w:rsidRDefault="00974CA2" w:rsidP="005A12DE">
      <w:r>
        <w:continuationSeparator/>
      </w:r>
    </w:p>
  </w:endnote>
  <w:endnote w:type="continuationNotice" w:id="1">
    <w:p w14:paraId="23A5CE05" w14:textId="77777777" w:rsidR="00FF601A" w:rsidRDefault="00FF6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28DE" w14:textId="77777777" w:rsidR="00974CA2" w:rsidRDefault="00974CA2" w:rsidP="005A12DE">
      <w:r>
        <w:separator/>
      </w:r>
    </w:p>
  </w:footnote>
  <w:footnote w:type="continuationSeparator" w:id="0">
    <w:p w14:paraId="1B358E69" w14:textId="77777777" w:rsidR="00974CA2" w:rsidRDefault="00974CA2" w:rsidP="005A12DE">
      <w:r>
        <w:continuationSeparator/>
      </w:r>
    </w:p>
  </w:footnote>
  <w:footnote w:type="continuationNotice" w:id="1">
    <w:p w14:paraId="647F97F6" w14:textId="77777777" w:rsidR="00FF601A" w:rsidRDefault="00FF60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C18D" w14:textId="088B078B" w:rsidR="0058242D" w:rsidRDefault="0058242D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8AD15D1" wp14:editId="6201B5F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4d6f45b085766d379bbea050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0A02" w14:textId="708B9770" w:rsidR="0058242D" w:rsidRPr="000105AE" w:rsidRDefault="000105AE" w:rsidP="000105A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105A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D15D1" id="_x0000_t202" coordsize="21600,21600" o:spt="202" path="m,l,21600r21600,l21600,xe">
              <v:stroke joinstyle="miter"/>
              <v:path gradientshapeok="t" o:connecttype="rect"/>
            </v:shapetype>
            <v:shape id="MSIPCM4d6f45b085766d379bbea050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" o:allowincell="f" filled="f" stroked="f" strokeweight=".5pt">
              <v:textbox inset=",0,,0">
                <w:txbxContent>
                  <w:p w14:paraId="57C30A02" w14:textId="708B9770" w:rsidR="0058242D" w:rsidRPr="000105AE" w:rsidRDefault="000105AE" w:rsidP="000105A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105A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9C21" w14:textId="57CFB975" w:rsidR="005A12DE" w:rsidRPr="00B111A5" w:rsidRDefault="0058242D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70A91F2" wp14:editId="782FAD9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b5ca489099ad7b2bdfac075d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061B8" w14:textId="570DBADB" w:rsidR="0058242D" w:rsidRPr="000105AE" w:rsidRDefault="000105AE" w:rsidP="000105A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105A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A91F2" id="_x0000_t202" coordsize="21600,21600" o:spt="202" path="m,l,21600r21600,l21600,xe">
              <v:stroke joinstyle="miter"/>
              <v:path gradientshapeok="t" o:connecttype="rect"/>
            </v:shapetype>
            <v:shape id="MSIPCMb5ca489099ad7b2bdfac075d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" o:allowincell="f" filled="f" stroked="f" strokeweight=".5pt">
              <v:textbox inset=",0,,0">
                <w:txbxContent>
                  <w:p w14:paraId="3FB061B8" w14:textId="570DBADB" w:rsidR="0058242D" w:rsidRPr="000105AE" w:rsidRDefault="000105AE" w:rsidP="000105A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105A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lang w:val="en-US" w:eastAsia="en-US"/>
      </w:rPr>
      <w:drawing>
        <wp:inline distT="0" distB="0" distL="0" distR="0" wp14:anchorId="1C9E2866" wp14:editId="74A92E6B">
          <wp:extent cx="1638935" cy="405130"/>
          <wp:effectExtent l="0" t="0" r="0" b="0"/>
          <wp:docPr id="6" name="Imagen 6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4746"/>
    <w:multiLevelType w:val="hybridMultilevel"/>
    <w:tmpl w:val="0D862B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35E39"/>
    <w:multiLevelType w:val="hybridMultilevel"/>
    <w:tmpl w:val="1B72580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0BF5F45"/>
    <w:multiLevelType w:val="hybridMultilevel"/>
    <w:tmpl w:val="70AE2D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4572B"/>
    <w:multiLevelType w:val="hybridMultilevel"/>
    <w:tmpl w:val="5E288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E1AA6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666D"/>
    <w:multiLevelType w:val="hybridMultilevel"/>
    <w:tmpl w:val="54F6F1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971604">
    <w:abstractNumId w:val="2"/>
  </w:num>
  <w:num w:numId="2" w16cid:durableId="1032464394">
    <w:abstractNumId w:val="1"/>
  </w:num>
  <w:num w:numId="3" w16cid:durableId="397479919">
    <w:abstractNumId w:val="0"/>
  </w:num>
  <w:num w:numId="4" w16cid:durableId="1973245363">
    <w:abstractNumId w:val="5"/>
  </w:num>
  <w:num w:numId="5" w16cid:durableId="421529712">
    <w:abstractNumId w:val="3"/>
  </w:num>
  <w:num w:numId="6" w16cid:durableId="1410345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00572"/>
    <w:rsid w:val="00007617"/>
    <w:rsid w:val="000105AE"/>
    <w:rsid w:val="000120B4"/>
    <w:rsid w:val="00013220"/>
    <w:rsid w:val="000137AA"/>
    <w:rsid w:val="00027664"/>
    <w:rsid w:val="00040601"/>
    <w:rsid w:val="00041B13"/>
    <w:rsid w:val="00047320"/>
    <w:rsid w:val="000478F2"/>
    <w:rsid w:val="00055B8F"/>
    <w:rsid w:val="000629BC"/>
    <w:rsid w:val="00075D77"/>
    <w:rsid w:val="00077BA1"/>
    <w:rsid w:val="000A4EA6"/>
    <w:rsid w:val="000C1C17"/>
    <w:rsid w:val="000D1C15"/>
    <w:rsid w:val="000D5404"/>
    <w:rsid w:val="000E09D8"/>
    <w:rsid w:val="000F2C50"/>
    <w:rsid w:val="0010547A"/>
    <w:rsid w:val="00110C35"/>
    <w:rsid w:val="001120D8"/>
    <w:rsid w:val="001170FD"/>
    <w:rsid w:val="001228A2"/>
    <w:rsid w:val="00124722"/>
    <w:rsid w:val="00125CA3"/>
    <w:rsid w:val="00140352"/>
    <w:rsid w:val="00142653"/>
    <w:rsid w:val="00161F82"/>
    <w:rsid w:val="00166173"/>
    <w:rsid w:val="00167E61"/>
    <w:rsid w:val="00183D2F"/>
    <w:rsid w:val="00192ECA"/>
    <w:rsid w:val="0019406C"/>
    <w:rsid w:val="001966EF"/>
    <w:rsid w:val="001A3E11"/>
    <w:rsid w:val="001B5565"/>
    <w:rsid w:val="001C1D7B"/>
    <w:rsid w:val="001D5614"/>
    <w:rsid w:val="001E7D0A"/>
    <w:rsid w:val="00201B7C"/>
    <w:rsid w:val="00205CEC"/>
    <w:rsid w:val="002122CC"/>
    <w:rsid w:val="002279EA"/>
    <w:rsid w:val="00231065"/>
    <w:rsid w:val="00244384"/>
    <w:rsid w:val="00262BB6"/>
    <w:rsid w:val="00263A94"/>
    <w:rsid w:val="00276B68"/>
    <w:rsid w:val="0028001B"/>
    <w:rsid w:val="00292914"/>
    <w:rsid w:val="002A00B5"/>
    <w:rsid w:val="002A14A7"/>
    <w:rsid w:val="002A366A"/>
    <w:rsid w:val="002A59BB"/>
    <w:rsid w:val="002B29E4"/>
    <w:rsid w:val="002B7463"/>
    <w:rsid w:val="002C0FC1"/>
    <w:rsid w:val="002C4261"/>
    <w:rsid w:val="002C621C"/>
    <w:rsid w:val="002D0307"/>
    <w:rsid w:val="002D2F86"/>
    <w:rsid w:val="002E4B58"/>
    <w:rsid w:val="002F08B7"/>
    <w:rsid w:val="002F149A"/>
    <w:rsid w:val="003052F4"/>
    <w:rsid w:val="00305EB7"/>
    <w:rsid w:val="0031109B"/>
    <w:rsid w:val="003238DF"/>
    <w:rsid w:val="00325A59"/>
    <w:rsid w:val="003329C0"/>
    <w:rsid w:val="00345A3B"/>
    <w:rsid w:val="0036122C"/>
    <w:rsid w:val="00366B13"/>
    <w:rsid w:val="003725C3"/>
    <w:rsid w:val="00387612"/>
    <w:rsid w:val="003A0916"/>
    <w:rsid w:val="003C3AD4"/>
    <w:rsid w:val="003D7871"/>
    <w:rsid w:val="003E0516"/>
    <w:rsid w:val="003E27E0"/>
    <w:rsid w:val="003F0CFC"/>
    <w:rsid w:val="003F6BAC"/>
    <w:rsid w:val="00415A7E"/>
    <w:rsid w:val="0041783D"/>
    <w:rsid w:val="00437183"/>
    <w:rsid w:val="0043793D"/>
    <w:rsid w:val="0046514D"/>
    <w:rsid w:val="0046569D"/>
    <w:rsid w:val="0047447F"/>
    <w:rsid w:val="0048081F"/>
    <w:rsid w:val="00492851"/>
    <w:rsid w:val="0049679B"/>
    <w:rsid w:val="004A28B3"/>
    <w:rsid w:val="004C1700"/>
    <w:rsid w:val="004C5573"/>
    <w:rsid w:val="004C7475"/>
    <w:rsid w:val="004E1B0D"/>
    <w:rsid w:val="004F1378"/>
    <w:rsid w:val="004F1985"/>
    <w:rsid w:val="004F2B33"/>
    <w:rsid w:val="005104A5"/>
    <w:rsid w:val="00511E82"/>
    <w:rsid w:val="00524318"/>
    <w:rsid w:val="0053120C"/>
    <w:rsid w:val="00551D66"/>
    <w:rsid w:val="0055670D"/>
    <w:rsid w:val="00564BDC"/>
    <w:rsid w:val="00571249"/>
    <w:rsid w:val="0058242D"/>
    <w:rsid w:val="00582E19"/>
    <w:rsid w:val="00586D29"/>
    <w:rsid w:val="005A12DE"/>
    <w:rsid w:val="005B463A"/>
    <w:rsid w:val="005B4765"/>
    <w:rsid w:val="005C6ABF"/>
    <w:rsid w:val="005C755B"/>
    <w:rsid w:val="005E01E2"/>
    <w:rsid w:val="005E138D"/>
    <w:rsid w:val="005E18B8"/>
    <w:rsid w:val="006058AC"/>
    <w:rsid w:val="006075EC"/>
    <w:rsid w:val="00607727"/>
    <w:rsid w:val="00622421"/>
    <w:rsid w:val="00632290"/>
    <w:rsid w:val="00633042"/>
    <w:rsid w:val="00641B45"/>
    <w:rsid w:val="00641F95"/>
    <w:rsid w:val="006512BC"/>
    <w:rsid w:val="00653F20"/>
    <w:rsid w:val="00654E94"/>
    <w:rsid w:val="00656CFB"/>
    <w:rsid w:val="00661EEC"/>
    <w:rsid w:val="0066420B"/>
    <w:rsid w:val="00684D2B"/>
    <w:rsid w:val="006859C9"/>
    <w:rsid w:val="00686F2A"/>
    <w:rsid w:val="006A0A78"/>
    <w:rsid w:val="006A4151"/>
    <w:rsid w:val="006A6075"/>
    <w:rsid w:val="006C1927"/>
    <w:rsid w:val="006D3889"/>
    <w:rsid w:val="006D7068"/>
    <w:rsid w:val="006E0A0D"/>
    <w:rsid w:val="006E2ED4"/>
    <w:rsid w:val="00716C55"/>
    <w:rsid w:val="0073471D"/>
    <w:rsid w:val="00740180"/>
    <w:rsid w:val="007402BA"/>
    <w:rsid w:val="00753636"/>
    <w:rsid w:val="007625C1"/>
    <w:rsid w:val="0076424C"/>
    <w:rsid w:val="00790A18"/>
    <w:rsid w:val="00790C6D"/>
    <w:rsid w:val="00794B78"/>
    <w:rsid w:val="00797733"/>
    <w:rsid w:val="007A6099"/>
    <w:rsid w:val="007D5103"/>
    <w:rsid w:val="007E32D4"/>
    <w:rsid w:val="007E50C7"/>
    <w:rsid w:val="00800B49"/>
    <w:rsid w:val="00810041"/>
    <w:rsid w:val="00816F1C"/>
    <w:rsid w:val="00824FA5"/>
    <w:rsid w:val="0082599E"/>
    <w:rsid w:val="008330E9"/>
    <w:rsid w:val="008507B4"/>
    <w:rsid w:val="00852C46"/>
    <w:rsid w:val="008675A6"/>
    <w:rsid w:val="00893FCE"/>
    <w:rsid w:val="008A5EA5"/>
    <w:rsid w:val="008B0CF6"/>
    <w:rsid w:val="008B53FE"/>
    <w:rsid w:val="008C1066"/>
    <w:rsid w:val="008C128B"/>
    <w:rsid w:val="008C1461"/>
    <w:rsid w:val="008D29DD"/>
    <w:rsid w:val="008D2F5C"/>
    <w:rsid w:val="008D5B52"/>
    <w:rsid w:val="008E6D84"/>
    <w:rsid w:val="008F0303"/>
    <w:rsid w:val="009116DF"/>
    <w:rsid w:val="00920CA3"/>
    <w:rsid w:val="00941A6C"/>
    <w:rsid w:val="00942E75"/>
    <w:rsid w:val="009574A4"/>
    <w:rsid w:val="00957D96"/>
    <w:rsid w:val="00974CA2"/>
    <w:rsid w:val="009A5EC5"/>
    <w:rsid w:val="009C0F74"/>
    <w:rsid w:val="009C2AC2"/>
    <w:rsid w:val="009C34F7"/>
    <w:rsid w:val="009D016A"/>
    <w:rsid w:val="009F7960"/>
    <w:rsid w:val="00A0228F"/>
    <w:rsid w:val="00A05485"/>
    <w:rsid w:val="00A15584"/>
    <w:rsid w:val="00A219F9"/>
    <w:rsid w:val="00A2363A"/>
    <w:rsid w:val="00A23B52"/>
    <w:rsid w:val="00A32780"/>
    <w:rsid w:val="00A32CEE"/>
    <w:rsid w:val="00A36A4B"/>
    <w:rsid w:val="00A36BB7"/>
    <w:rsid w:val="00A37E18"/>
    <w:rsid w:val="00A4113B"/>
    <w:rsid w:val="00A84019"/>
    <w:rsid w:val="00A8446B"/>
    <w:rsid w:val="00AA2EE9"/>
    <w:rsid w:val="00AA55AE"/>
    <w:rsid w:val="00AA7065"/>
    <w:rsid w:val="00AB0210"/>
    <w:rsid w:val="00AB34DB"/>
    <w:rsid w:val="00AB7A2B"/>
    <w:rsid w:val="00AC62BA"/>
    <w:rsid w:val="00AD73F5"/>
    <w:rsid w:val="00AF0E4B"/>
    <w:rsid w:val="00AF205D"/>
    <w:rsid w:val="00AF29E5"/>
    <w:rsid w:val="00AF2BB2"/>
    <w:rsid w:val="00AF78C8"/>
    <w:rsid w:val="00B03B47"/>
    <w:rsid w:val="00B33897"/>
    <w:rsid w:val="00B40B61"/>
    <w:rsid w:val="00B46461"/>
    <w:rsid w:val="00B60423"/>
    <w:rsid w:val="00B613DA"/>
    <w:rsid w:val="00B75EF2"/>
    <w:rsid w:val="00B926A2"/>
    <w:rsid w:val="00B947C3"/>
    <w:rsid w:val="00BB213A"/>
    <w:rsid w:val="00BB5EBC"/>
    <w:rsid w:val="00BC0659"/>
    <w:rsid w:val="00BC1B77"/>
    <w:rsid w:val="00BC5915"/>
    <w:rsid w:val="00BD2101"/>
    <w:rsid w:val="00BD31A0"/>
    <w:rsid w:val="00BE029F"/>
    <w:rsid w:val="00BF7121"/>
    <w:rsid w:val="00C16A78"/>
    <w:rsid w:val="00C32242"/>
    <w:rsid w:val="00C413C8"/>
    <w:rsid w:val="00C47F11"/>
    <w:rsid w:val="00C54ADF"/>
    <w:rsid w:val="00C566EA"/>
    <w:rsid w:val="00C61A3D"/>
    <w:rsid w:val="00C64C11"/>
    <w:rsid w:val="00C70170"/>
    <w:rsid w:val="00C7034B"/>
    <w:rsid w:val="00C70835"/>
    <w:rsid w:val="00C76FF3"/>
    <w:rsid w:val="00C87365"/>
    <w:rsid w:val="00C8784E"/>
    <w:rsid w:val="00C93BBC"/>
    <w:rsid w:val="00CA4EBC"/>
    <w:rsid w:val="00CE3FD6"/>
    <w:rsid w:val="00D03F06"/>
    <w:rsid w:val="00D05BB8"/>
    <w:rsid w:val="00D11830"/>
    <w:rsid w:val="00D11C37"/>
    <w:rsid w:val="00D12B1F"/>
    <w:rsid w:val="00D14E8F"/>
    <w:rsid w:val="00D155A2"/>
    <w:rsid w:val="00D2352A"/>
    <w:rsid w:val="00D36D0A"/>
    <w:rsid w:val="00D548CF"/>
    <w:rsid w:val="00D64565"/>
    <w:rsid w:val="00D81E6E"/>
    <w:rsid w:val="00D851B9"/>
    <w:rsid w:val="00D86D90"/>
    <w:rsid w:val="00D91266"/>
    <w:rsid w:val="00D937A1"/>
    <w:rsid w:val="00DA0723"/>
    <w:rsid w:val="00DB4B2D"/>
    <w:rsid w:val="00DD1B74"/>
    <w:rsid w:val="00DD494E"/>
    <w:rsid w:val="00DD5028"/>
    <w:rsid w:val="00E010F2"/>
    <w:rsid w:val="00E0703C"/>
    <w:rsid w:val="00E2499C"/>
    <w:rsid w:val="00E27947"/>
    <w:rsid w:val="00E34A44"/>
    <w:rsid w:val="00E40B47"/>
    <w:rsid w:val="00E5137A"/>
    <w:rsid w:val="00E55DB5"/>
    <w:rsid w:val="00E5784E"/>
    <w:rsid w:val="00E65675"/>
    <w:rsid w:val="00E673A9"/>
    <w:rsid w:val="00E7455B"/>
    <w:rsid w:val="00E8450A"/>
    <w:rsid w:val="00E96D05"/>
    <w:rsid w:val="00EA211F"/>
    <w:rsid w:val="00EA45E9"/>
    <w:rsid w:val="00EB3886"/>
    <w:rsid w:val="00EB67FA"/>
    <w:rsid w:val="00EC7AB2"/>
    <w:rsid w:val="00EE631D"/>
    <w:rsid w:val="00EF7A49"/>
    <w:rsid w:val="00F0523C"/>
    <w:rsid w:val="00F117A8"/>
    <w:rsid w:val="00F11EE1"/>
    <w:rsid w:val="00F15F3B"/>
    <w:rsid w:val="00F24E68"/>
    <w:rsid w:val="00F31CEB"/>
    <w:rsid w:val="00F350BF"/>
    <w:rsid w:val="00F35D82"/>
    <w:rsid w:val="00F731EC"/>
    <w:rsid w:val="00F957FE"/>
    <w:rsid w:val="00FB04E5"/>
    <w:rsid w:val="00FD067B"/>
    <w:rsid w:val="00FD60DF"/>
    <w:rsid w:val="00FE4CD8"/>
    <w:rsid w:val="00FE5D2E"/>
    <w:rsid w:val="00FF250F"/>
    <w:rsid w:val="00FF4846"/>
    <w:rsid w:val="00FF601A"/>
    <w:rsid w:val="00FF6CE8"/>
    <w:rsid w:val="070B0D37"/>
    <w:rsid w:val="30D2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B66151"/>
  <w15:docId w15:val="{708DDC80-0CF0-4E1A-8E51-2E20E88B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1E7D0A"/>
    <w:rPr>
      <w:rFonts w:ascii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45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12B1F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557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105AE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customStyle="1" w:styleId="paragraph">
    <w:name w:val="paragraph"/>
    <w:basedOn w:val="Normal"/>
    <w:rsid w:val="00EB67F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EB67FA"/>
  </w:style>
  <w:style w:type="character" w:styleId="Mencinsinresolver">
    <w:name w:val="Unresolved Mention"/>
    <w:basedOn w:val="Fuentedeprrafopredeter"/>
    <w:uiPriority w:val="99"/>
    <w:semiHidden/>
    <w:unhideWhenUsed/>
    <w:rsid w:val="00AF2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com/en/sustainability/sustainability-report-and-other-publication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ciencebasedtargets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lcf76f155ced4ddcb4097134ff3c332f xmlns="5d5361cd-dd21-42bb-ace1-e1b72dd4ac82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>
      <Value>372</Value>
    </TaxCatchAll>
    <_dlc_DocId xmlns="9ff07a45-11f5-479e-a441-cd98a86709fe">XU7P7SY2DP3Q-491014520-147948</_dlc_DocId>
    <_dlc_DocIdUrl xmlns="9ff07a45-11f5-479e-a441-cd98a86709fe">
      <Url>https://allianzms.sharepoint.com/teams/ES0006-3163019/_layouts/15/DocIdRedir.aspx?ID=XU7P7SY2DP3Q-491014520-147948</Url>
      <Description>XU7P7SY2DP3Q-491014520-147948</Description>
    </_dlc_DocIdUrl>
    <_dlc_DocIdPersistId xmlns="9ff07a45-11f5-479e-a441-cd98a86709fe" xsi:nil="true"/>
    <DossierStatus xmlns="9ff07a45-11f5-479e-a441-cd98a86709fe" xsi:nil="true"/>
    <MailPreviewData xmlns="9ff07a45-11f5-479e-a441-cd98a86709fe" xsi:nil="true"/>
    <DossierOwner xmlns="9ff07a45-11f5-479e-a441-cd98a86709fe">
      <UserInfo>
        <DisplayName/>
        <AccountId xsi:nil="true"/>
        <AccountType/>
      </UserInfo>
    </DossierOwner>
    <nd762d5e82fb490792aa88eaddbb89ea xmlns="9ff07a45-11f5-479e-a441-cd98a86709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Documentación o decisión importante</TermName>
          <TermId xmlns="http://schemas.microsoft.com/office/infopath/2007/PartnerControls">a99d0a35-d764-437b-827e-94ac97c31955</TermId>
        </TermInfo>
      </Terms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  <AlDescription xmlns="9ff07a45-11f5-479e-a441-cd98a86709fe" xsi:nil="true"/>
    <DocumentDate xmlns="9ff07a45-11f5-479e-a441-cd98a86709fe" xsi:nil="true"/>
    <Description xmlns="http://schemas.microsoft.com/sharepoint/v3/fields" xsi:nil="true"/>
    <_Extended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 relevante" ma:contentTypeID="0x010100FBD450A940A94F849429222E5CE682EE005CA19893567BCD43B56A86FC143D61AE" ma:contentTypeVersion="270" ma:contentTypeDescription="Contenido relevante para la empresa." ma:contentTypeScope="" ma:versionID="e2858a1cd8312b8a1bbce83b9c336566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xmlns:ns4="http://schemas.microsoft.com/sharepoint/v3/fields" targetNamespace="http://schemas.microsoft.com/office/2006/metadata/properties" ma:root="true" ma:fieldsID="da876842d4de35fe268e46c5dd1c2c38" ns1:_="" ns2:_="" ns3:_="" ns4:_="">
    <xsd:import namespace="http://schemas.microsoft.com/sharepoint/v3"/>
    <xsd:import namespace="9ff07a45-11f5-479e-a441-cd98a86709fe"/>
    <xsd:import namespace="5d5361cd-dd21-42bb-ace1-e1b72dd4ac8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_ExtendedDescription" minOccurs="0"/>
                <xsd:element ref="ns2:DocumentClass" minOccurs="0"/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3:lcf76f155ced4ddcb4097134ff3c332f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4:Description" minOccurs="0"/>
                <xsd:element ref="ns2:DossierOwner" minOccurs="0"/>
                <xsd:element ref="ns2:nd762d5e82fb490792aa88eaddbb89ea" minOccurs="0"/>
                <xsd:element ref="ns2:TaxCatchAllLabel" minOccurs="0"/>
                <xsd:element ref="ns2:AlDescription" minOccurs="0"/>
                <xsd:element ref="ns2:DossierStatus" minOccurs="0"/>
                <xsd:element ref="ns2:l6856d4619ce496882360609f9fc1dec" minOccurs="0"/>
                <xsd:element ref="ns2:MailPreviewData" minOccurs="0"/>
                <xsd:element ref="ns2:Docu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" nillable="true" ma:displayName="Description" ma:internalName="_Extended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cumentClass" ma:index="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ContractType" ma:index="11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12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3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4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5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6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7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8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9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TaxCatchAll" ma:index="21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ssierOwner" ma:index="26" nillable="true" ma:displayName="Propietario(s) del expediente" ma:description="Persona(s) propietarias del expediente." ma:hidden="true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27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8" nillable="true" ma:displayName="Taxonomy Catch All Column1" ma:hidden="true" ma:list="{b2ba0cfd-a642-482e-bf59-faef85f1cda4}" ma:internalName="TaxCatchAllLabel" ma:readOnly="tru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Description" ma:index="29" nillable="true" ma:displayName="Descripción del documento" ma:description="Ingrese descripciones o comentarios sobre el asunto si es necesario." ma:hidden="true" ma:internalName="AlDescription" ma:readOnly="false">
      <xsd:simpleType>
        <xsd:restriction base="dms:Text"/>
      </xsd:simpleType>
    </xsd:element>
    <xsd:element name="DossierStatus" ma:index="30" nillable="true" ma:displayName="Estado del expediente" ma:default="" ma:description="Indica el estatus del dosier." ma:format="Dropdown" ma:hidden="true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l6856d4619ce496882360609f9fc1dec" ma:index="31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DocumentDate" ma:index="34" nillable="true" ma:displayName="Fecha del documento" ma:description="Fecha actual legal en la que el documento se a firmado / enviado." ma:format="DateOnly" ma:hidden="true" ma:internalName="Document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displayName="Image Tags_0" ma:hidden="true" ma:internalName="lcf76f155ced4ddcb4097134ff3c332f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Description" ma:hidden="true" ma:internalName="Description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5ADA8-0F32-4893-86F9-F14D878550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BBC686-B7F3-4048-A3FE-65E9DC8448F4}">
  <ds:schemaRefs>
    <ds:schemaRef ds:uri="9ff07a45-11f5-479e-a441-cd98a86709fe"/>
    <ds:schemaRef ds:uri="5d5361cd-dd21-42bb-ace1-e1b72dd4ac82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  <ds:schemaRef ds:uri="http://schemas.microsoft.com/sharepoint/v3/field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1FFE472-0266-49AC-B88F-CB847CCA5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81827-EFD7-4BDB-B990-833BA1001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06BAB2-820D-4078-86CF-3FF654D7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Mosquera, Sonia</dc:creator>
  <cp:lastModifiedBy>Rodriguez Mosquera, Sonia (Allianz Compania de Seguros y Reaseguros S.A.)</cp:lastModifiedBy>
  <cp:revision>2</cp:revision>
  <cp:lastPrinted>2018-06-13T10:53:00Z</cp:lastPrinted>
  <dcterms:created xsi:type="dcterms:W3CDTF">2023-06-05T06:45:00Z</dcterms:created>
  <dcterms:modified xsi:type="dcterms:W3CDTF">2023-06-05T06:45:00Z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04062018123012">
    <vt:lpwstr>04062018123012;E105254;0</vt:lpwstr>
  </property>
  <property fmtid="{D5CDD505-2E9C-101B-9397-08002B2CF9AE}" pid="103" name="OfficeDocumentSecurity_04062018124118">
    <vt:lpwstr>04062018124118;E105254;0</vt:lpwstr>
  </property>
  <property fmtid="{D5CDD505-2E9C-101B-9397-08002B2CF9AE}" pid="104" name="OfficeDocumentSecurity_04062018125009">
    <vt:lpwstr>04062018125009;E105254;0</vt:lpwstr>
  </property>
  <property fmtid="{D5CDD505-2E9C-101B-9397-08002B2CF9AE}" pid="105" name="OfficeDocumentSecurity_04062018131637">
    <vt:lpwstr>04062018131637;E105254;0</vt:lpwstr>
  </property>
  <property fmtid="{D5CDD505-2E9C-101B-9397-08002B2CF9AE}" pid="106" name="OfficeDocumentSecurity_04062018132151">
    <vt:lpwstr>04062018132151;E105254;0</vt:lpwstr>
  </property>
  <property fmtid="{D5CDD505-2E9C-101B-9397-08002B2CF9AE}" pid="107" name="OfficeDocumentSecurity_04062018133623">
    <vt:lpwstr>04062018133623;e006418;0</vt:lpwstr>
  </property>
  <property fmtid="{D5CDD505-2E9C-101B-9397-08002B2CF9AE}" pid="108" name="OfficeDocumentSecurity_04062018134102">
    <vt:lpwstr>04062018134102;e006418;0</vt:lpwstr>
  </property>
  <property fmtid="{D5CDD505-2E9C-101B-9397-08002B2CF9AE}" pid="109" name="OfficeDocumentSecurity_04062018134334">
    <vt:lpwstr>04062018134334;E105254;0</vt:lpwstr>
  </property>
  <property fmtid="{D5CDD505-2E9C-101B-9397-08002B2CF9AE}" pid="110" name="OfficeDocumentSecurity_04062018174715">
    <vt:lpwstr>04062018174715;e104142;0</vt:lpwstr>
  </property>
  <property fmtid="{D5CDD505-2E9C-101B-9397-08002B2CF9AE}" pid="111" name="OfficeDocumentSecurity_04062018174753">
    <vt:lpwstr>04062018174753;e104142;0</vt:lpwstr>
  </property>
  <property fmtid="{D5CDD505-2E9C-101B-9397-08002B2CF9AE}" pid="112" name="OfficeDocumentSecurity_04062018180419">
    <vt:lpwstr>04062018180419;E105254;0</vt:lpwstr>
  </property>
  <property fmtid="{D5CDD505-2E9C-101B-9397-08002B2CF9AE}" pid="113" name="OfficeDocumentSecurity_04062018180437">
    <vt:lpwstr>04062018180437;E105254;0</vt:lpwstr>
  </property>
  <property fmtid="{D5CDD505-2E9C-101B-9397-08002B2CF9AE}" pid="114" name="OfficeDocumentSecurity_05062018105651">
    <vt:lpwstr>05062018105651;e006418;0</vt:lpwstr>
  </property>
  <property fmtid="{D5CDD505-2E9C-101B-9397-08002B2CF9AE}" pid="115" name="OfficeDocumentSecurity_05062018111242">
    <vt:lpwstr>05062018111242;e006418;0</vt:lpwstr>
  </property>
  <property fmtid="{D5CDD505-2E9C-101B-9397-08002B2CF9AE}" pid="116" name="OfficeDocumentSecurity_11062018101735">
    <vt:lpwstr>11062018101735;E105254;0</vt:lpwstr>
  </property>
  <property fmtid="{D5CDD505-2E9C-101B-9397-08002B2CF9AE}" pid="117" name="OfficeDocumentSecurity_11062018102001">
    <vt:lpwstr>11062018102001;E105254;0</vt:lpwstr>
  </property>
  <property fmtid="{D5CDD505-2E9C-101B-9397-08002B2CF9AE}" pid="118" name="OfficeDocumentSecurity_11062018102206">
    <vt:lpwstr>11062018102206;E105254;0</vt:lpwstr>
  </property>
  <property fmtid="{D5CDD505-2E9C-101B-9397-08002B2CF9AE}" pid="119" name="OfficeDocumentSecurity_11062018102843">
    <vt:lpwstr>11062018102843;E105254;0</vt:lpwstr>
  </property>
  <property fmtid="{D5CDD505-2E9C-101B-9397-08002B2CF9AE}" pid="120" name="OfficeDocumentSecurity_11062018103359">
    <vt:lpwstr>11062018103359;E105254;0</vt:lpwstr>
  </property>
  <property fmtid="{D5CDD505-2E9C-101B-9397-08002B2CF9AE}" pid="121" name="OfficeDocumentSecurity_11062018105553">
    <vt:lpwstr>11062018105553;E105254;0</vt:lpwstr>
  </property>
  <property fmtid="{D5CDD505-2E9C-101B-9397-08002B2CF9AE}" pid="122" name="OfficeDocumentSecurity_11062018110343">
    <vt:lpwstr>11062018110343;E105254;0</vt:lpwstr>
  </property>
  <property fmtid="{D5CDD505-2E9C-101B-9397-08002B2CF9AE}" pid="123" name="OfficeDocumentSecurity_11062018110555">
    <vt:lpwstr>11062018110555;E105254;0</vt:lpwstr>
  </property>
  <property fmtid="{D5CDD505-2E9C-101B-9397-08002B2CF9AE}" pid="124" name="OfficeDocumentSecurity_11062018110903">
    <vt:lpwstr>11062018110903;E105254;0</vt:lpwstr>
  </property>
  <property fmtid="{D5CDD505-2E9C-101B-9397-08002B2CF9AE}" pid="125" name="OfficeDocumentSecurity_11062018112059">
    <vt:lpwstr>11062018112059;E105254;0</vt:lpwstr>
  </property>
  <property fmtid="{D5CDD505-2E9C-101B-9397-08002B2CF9AE}" pid="126" name="OfficeDocumentSecurity_11062018112303">
    <vt:lpwstr>11062018112303;E105254;0</vt:lpwstr>
  </property>
  <property fmtid="{D5CDD505-2E9C-101B-9397-08002B2CF9AE}" pid="127" name="OfficeDocumentSecurity_11062018112431">
    <vt:lpwstr>11062018112431;E105254;0</vt:lpwstr>
  </property>
  <property fmtid="{D5CDD505-2E9C-101B-9397-08002B2CF9AE}" pid="128" name="OfficeDocumentSecurity_11062018112605">
    <vt:lpwstr>11062018112605;E105254;0</vt:lpwstr>
  </property>
  <property fmtid="{D5CDD505-2E9C-101B-9397-08002B2CF9AE}" pid="129" name="OfficeDocumentSecurity_11062018160044">
    <vt:lpwstr>11062018160044;E105254;0</vt:lpwstr>
  </property>
  <property fmtid="{D5CDD505-2E9C-101B-9397-08002B2CF9AE}" pid="130" name="OfficeDocumentSecurity_11062018172252">
    <vt:lpwstr>11062018172252;E105254;0</vt:lpwstr>
  </property>
  <property fmtid="{D5CDD505-2E9C-101B-9397-08002B2CF9AE}" pid="131" name="OfficeDocumentSecurity_11062018172420">
    <vt:lpwstr>11062018172420;E105254;0</vt:lpwstr>
  </property>
  <property fmtid="{D5CDD505-2E9C-101B-9397-08002B2CF9AE}" pid="132" name="OfficeDocumentSecurity_11062018173424">
    <vt:lpwstr>11062018173424;E105254;0</vt:lpwstr>
  </property>
  <property fmtid="{D5CDD505-2E9C-101B-9397-08002B2CF9AE}" pid="133" name="OfficeDocumentSecurity_11062018173433">
    <vt:lpwstr>11062018173433;E105254;0</vt:lpwstr>
  </property>
  <property fmtid="{D5CDD505-2E9C-101B-9397-08002B2CF9AE}" pid="134" name="OfficeDocumentSecurity_11062018174213">
    <vt:lpwstr>11062018174213;E105254;0</vt:lpwstr>
  </property>
  <property fmtid="{D5CDD505-2E9C-101B-9397-08002B2CF9AE}" pid="135" name="OfficeDocumentSecurity_11062018175540">
    <vt:lpwstr>11062018175540;E105254;0</vt:lpwstr>
  </property>
  <property fmtid="{D5CDD505-2E9C-101B-9397-08002B2CF9AE}" pid="136" name="OfficeDocumentSecurity_11062018181747">
    <vt:lpwstr>11062018181747;E105254;0</vt:lpwstr>
  </property>
  <property fmtid="{D5CDD505-2E9C-101B-9397-08002B2CF9AE}" pid="137" name="OfficeDocumentSecurity_11062018182748">
    <vt:lpwstr>11062018182748;E105254;0</vt:lpwstr>
  </property>
  <property fmtid="{D5CDD505-2E9C-101B-9397-08002B2CF9AE}" pid="138" name="OfficeDocumentSecurity_11062018183803">
    <vt:lpwstr>11062018183803;E105254;0</vt:lpwstr>
  </property>
  <property fmtid="{D5CDD505-2E9C-101B-9397-08002B2CF9AE}" pid="139" name="OfficeDocumentSecurity_11062018184128">
    <vt:lpwstr>11062018184128;E105254;0</vt:lpwstr>
  </property>
  <property fmtid="{D5CDD505-2E9C-101B-9397-08002B2CF9AE}" pid="140" name="OfficeDocumentSecurity_11062018184643">
    <vt:lpwstr>11062018184643;E105254;0</vt:lpwstr>
  </property>
  <property fmtid="{D5CDD505-2E9C-101B-9397-08002B2CF9AE}" pid="141" name="OfficeDocumentSecurity_12062018112528">
    <vt:lpwstr>12062018112528;E105254;0</vt:lpwstr>
  </property>
  <property fmtid="{D5CDD505-2E9C-101B-9397-08002B2CF9AE}" pid="142" name="OfficeDocumentSecurity_12062018113547">
    <vt:lpwstr>12062018113547;E105254;0</vt:lpwstr>
  </property>
  <property fmtid="{D5CDD505-2E9C-101B-9397-08002B2CF9AE}" pid="143" name="OfficeDocumentSecurity_12062018113854">
    <vt:lpwstr>12062018113854;E105254;0</vt:lpwstr>
  </property>
  <property fmtid="{D5CDD505-2E9C-101B-9397-08002B2CF9AE}" pid="144" name="OfficeDocumentSecurity_12062018131407">
    <vt:lpwstr>12062018131407;E105254;0</vt:lpwstr>
  </property>
  <property fmtid="{D5CDD505-2E9C-101B-9397-08002B2CF9AE}" pid="145" name="OfficeDocumentSecurity_12062018132448">
    <vt:lpwstr>12062018132448;E105254;0</vt:lpwstr>
  </property>
  <property fmtid="{D5CDD505-2E9C-101B-9397-08002B2CF9AE}" pid="146" name="OfficeDocumentSecurity_12062018133215">
    <vt:lpwstr>12062018133215;E105254;0</vt:lpwstr>
  </property>
  <property fmtid="{D5CDD505-2E9C-101B-9397-08002B2CF9AE}" pid="147" name="OfficeDocumentSecurity_12062018133327">
    <vt:lpwstr>12062018133327;E105254;0</vt:lpwstr>
  </property>
  <property fmtid="{D5CDD505-2E9C-101B-9397-08002B2CF9AE}" pid="148" name="OfficeDocumentSecurity_12062018133815">
    <vt:lpwstr>12062018133815;E105254;0</vt:lpwstr>
  </property>
  <property fmtid="{D5CDD505-2E9C-101B-9397-08002B2CF9AE}" pid="149" name="OfficeDocumentSecurity_12062018135026">
    <vt:lpwstr>12062018135026;E105254;0</vt:lpwstr>
  </property>
  <property fmtid="{D5CDD505-2E9C-101B-9397-08002B2CF9AE}" pid="150" name="OfficeDocumentSecurity_12062018150754">
    <vt:lpwstr>12062018150754;E105254;0</vt:lpwstr>
  </property>
  <property fmtid="{D5CDD505-2E9C-101B-9397-08002B2CF9AE}" pid="151" name="OfficeDocumentSecurity_12062018150850">
    <vt:lpwstr>12062018150850;E105254;0</vt:lpwstr>
  </property>
  <property fmtid="{D5CDD505-2E9C-101B-9397-08002B2CF9AE}" pid="152" name="OfficeDocumentSecurity_12062018151332">
    <vt:lpwstr>12062018151332;E105254;0</vt:lpwstr>
  </property>
  <property fmtid="{D5CDD505-2E9C-101B-9397-08002B2CF9AE}" pid="153" name="OfficeDocumentSecurity_12062018151621">
    <vt:lpwstr>12062018151621;E105254;0</vt:lpwstr>
  </property>
  <property fmtid="{D5CDD505-2E9C-101B-9397-08002B2CF9AE}" pid="154" name="OfficeDocumentSecurity_12062018151851">
    <vt:lpwstr>12062018151851;E105254;0</vt:lpwstr>
  </property>
  <property fmtid="{D5CDD505-2E9C-101B-9397-08002B2CF9AE}" pid="155" name="OfficeDocumentSecurity_12062018152113">
    <vt:lpwstr>12062018152113;E105254;0</vt:lpwstr>
  </property>
  <property fmtid="{D5CDD505-2E9C-101B-9397-08002B2CF9AE}" pid="156" name="OfficeDocumentSecurity_12062018152125">
    <vt:lpwstr>12062018152125;E105254;0</vt:lpwstr>
  </property>
  <property fmtid="{D5CDD505-2E9C-101B-9397-08002B2CF9AE}" pid="157" name="OfficeDocumentSecurity_12062018160139">
    <vt:lpwstr>12062018160139;E105254;0</vt:lpwstr>
  </property>
  <property fmtid="{D5CDD505-2E9C-101B-9397-08002B2CF9AE}" pid="158" name="OfficeDocumentSecurity_12062018161201">
    <vt:lpwstr>12062018161201;E105254;0</vt:lpwstr>
  </property>
  <property fmtid="{D5CDD505-2E9C-101B-9397-08002B2CF9AE}" pid="159" name="OfficeDocumentSecurity_12062018164631">
    <vt:lpwstr>12062018164631;E105254;0</vt:lpwstr>
  </property>
  <property fmtid="{D5CDD505-2E9C-101B-9397-08002B2CF9AE}" pid="160" name="OfficeDocumentSecurity_13062018131316">
    <vt:lpwstr>13062018131316;E105254;0</vt:lpwstr>
  </property>
  <property fmtid="{D5CDD505-2E9C-101B-9397-08002B2CF9AE}" pid="161" name="OfficeDocumentSecurity_13062018141252">
    <vt:lpwstr>13062018141252;E105254;0</vt:lpwstr>
  </property>
  <property fmtid="{D5CDD505-2E9C-101B-9397-08002B2CF9AE}" pid="162" name="OfficeDocumentSecurity_14062018120650">
    <vt:lpwstr>14062018120650;E105254;0</vt:lpwstr>
  </property>
  <property fmtid="{D5CDD505-2E9C-101B-9397-08002B2CF9AE}" pid="163" name="OfficeDocumentSecurity_14062018164146">
    <vt:lpwstr>14062018164146;e006418;0</vt:lpwstr>
  </property>
  <property fmtid="{D5CDD505-2E9C-101B-9397-08002B2CF9AE}" pid="164" name="OfficeDocumentSecurity_14062018170500">
    <vt:lpwstr>14062018170500;e006418;0</vt:lpwstr>
  </property>
  <property fmtid="{D5CDD505-2E9C-101B-9397-08002B2CF9AE}" pid="165" name="OfficeDocumentSecurity_14062018171400">
    <vt:lpwstr>14062018171400;e006418;0</vt:lpwstr>
  </property>
  <property fmtid="{D5CDD505-2E9C-101B-9397-08002B2CF9AE}" pid="166" name="OfficeDocumentSecurity_15062018095955">
    <vt:lpwstr>15062018095955;e103850;0</vt:lpwstr>
  </property>
  <property fmtid="{D5CDD505-2E9C-101B-9397-08002B2CF9AE}" pid="167" name="OfficeDocumentSecurity_18062018175742">
    <vt:lpwstr>18062018175742;E105254;0</vt:lpwstr>
  </property>
  <property fmtid="{D5CDD505-2E9C-101B-9397-08002B2CF9AE}" pid="168" name="OfficeDocumentSecurity_18062018175909">
    <vt:lpwstr>18062018175909;E105254;0</vt:lpwstr>
  </property>
  <property fmtid="{D5CDD505-2E9C-101B-9397-08002B2CF9AE}" pid="169" name="OfficeDocumentSecurity_31052019141430">
    <vt:lpwstr>31052019141430;E105254;0</vt:lpwstr>
  </property>
  <property fmtid="{D5CDD505-2E9C-101B-9397-08002B2CF9AE}" pid="170" name="OfficeDocumentSecurity_31052019142237">
    <vt:lpwstr>31052019142237;E105254;0</vt:lpwstr>
  </property>
  <property fmtid="{D5CDD505-2E9C-101B-9397-08002B2CF9AE}" pid="171" name="OfficeDocumentSecurity_31052019142319">
    <vt:lpwstr>31052019142319;E105254;0</vt:lpwstr>
  </property>
  <property fmtid="{D5CDD505-2E9C-101B-9397-08002B2CF9AE}" pid="172" name="OfficeDocumentSecurity_03062019104202">
    <vt:lpwstr>03062019104202;E105254;0</vt:lpwstr>
  </property>
  <property fmtid="{D5CDD505-2E9C-101B-9397-08002B2CF9AE}" pid="173" name="OfficeDocumentSecurity_03062019105202">
    <vt:lpwstr>03062019105202;E105254;0</vt:lpwstr>
  </property>
  <property fmtid="{D5CDD505-2E9C-101B-9397-08002B2CF9AE}" pid="174" name="OfficeDocumentSecurity_03062019110211">
    <vt:lpwstr>03062019110211;E105254;0</vt:lpwstr>
  </property>
  <property fmtid="{D5CDD505-2E9C-101B-9397-08002B2CF9AE}" pid="175" name="OfficeDocumentSecurity_03062019110754">
    <vt:lpwstr>03062019110754;E105254;0</vt:lpwstr>
  </property>
  <property fmtid="{D5CDD505-2E9C-101B-9397-08002B2CF9AE}" pid="176" name="OfficeDocumentSecurity_03062019110829">
    <vt:lpwstr>03062019110829;E105254;0</vt:lpwstr>
  </property>
  <property fmtid="{D5CDD505-2E9C-101B-9397-08002B2CF9AE}" pid="177" name="OfficeDocumentSecurity_03062019110913">
    <vt:lpwstr>03062019110913;E105254;0</vt:lpwstr>
  </property>
  <property fmtid="{D5CDD505-2E9C-101B-9397-08002B2CF9AE}" pid="178" name="OfficeDocumentSecurity_03062019111002">
    <vt:lpwstr>03062019111002;E105254;0</vt:lpwstr>
  </property>
  <property fmtid="{D5CDD505-2E9C-101B-9397-08002B2CF9AE}" pid="179" name="OfficeDocumentSecurity_03062019111213">
    <vt:lpwstr>03062019111213;E105254;0</vt:lpwstr>
  </property>
  <property fmtid="{D5CDD505-2E9C-101B-9397-08002B2CF9AE}" pid="180" name="OfficeDocumentSecurity_03062019111410">
    <vt:lpwstr>03062019111410;E105254;0</vt:lpwstr>
  </property>
  <property fmtid="{D5CDD505-2E9C-101B-9397-08002B2CF9AE}" pid="181" name="OfficeDocumentSecurity_03062019111557">
    <vt:lpwstr>03062019111557;E105254;0</vt:lpwstr>
  </property>
  <property fmtid="{D5CDD505-2E9C-101B-9397-08002B2CF9AE}" pid="182" name="OfficeDocumentSecurity_03062019111608">
    <vt:lpwstr>03062019111608;E105254;0</vt:lpwstr>
  </property>
  <property fmtid="{D5CDD505-2E9C-101B-9397-08002B2CF9AE}" pid="183" name="OfficeDocumentSecurity_03062019112819">
    <vt:lpwstr>03062019112819;E103850;0</vt:lpwstr>
  </property>
  <property fmtid="{D5CDD505-2E9C-101B-9397-08002B2CF9AE}" pid="184" name="OfficeDocumentSecurity_03062019113757">
    <vt:lpwstr>03062019113757;E103850;0</vt:lpwstr>
  </property>
  <property fmtid="{D5CDD505-2E9C-101B-9397-08002B2CF9AE}" pid="185" name="OfficeDocumentSecurity_03062019114317">
    <vt:lpwstr>03062019114317;E105254;0</vt:lpwstr>
  </property>
  <property fmtid="{D5CDD505-2E9C-101B-9397-08002B2CF9AE}" pid="186" name="OfficeDocumentSecurity_03062019120247">
    <vt:lpwstr>03062019120247;E105254;0</vt:lpwstr>
  </property>
  <property fmtid="{D5CDD505-2E9C-101B-9397-08002B2CF9AE}" pid="187" name="OfficeDocumentSecurity_03062019120344">
    <vt:lpwstr>03062019120344;E105254;0</vt:lpwstr>
  </property>
  <property fmtid="{D5CDD505-2E9C-101B-9397-08002B2CF9AE}" pid="188" name="OfficeDocumentSecurity_03062019120429">
    <vt:lpwstr>03062019120429;E105254;0</vt:lpwstr>
  </property>
  <property fmtid="{D5CDD505-2E9C-101B-9397-08002B2CF9AE}" pid="189" name="OfficeDocumentSecurity_03062019131518">
    <vt:lpwstr>03062019131518;e006418;0</vt:lpwstr>
  </property>
  <property fmtid="{D5CDD505-2E9C-101B-9397-08002B2CF9AE}" pid="190" name="OfficeDocumentSecurity_05062019130329">
    <vt:lpwstr>05062019130329;E105254;0</vt:lpwstr>
  </property>
  <property fmtid="{D5CDD505-2E9C-101B-9397-08002B2CF9AE}" pid="191" name="OfficeDocumentSecurity_05062019130550">
    <vt:lpwstr>05062019130550;E105254;0</vt:lpwstr>
  </property>
  <property fmtid="{D5CDD505-2E9C-101B-9397-08002B2CF9AE}" pid="192" name="OfficeDocumentSecurity_05062019130614">
    <vt:lpwstr>05062019130614;E105254;0</vt:lpwstr>
  </property>
  <property fmtid="{D5CDD505-2E9C-101B-9397-08002B2CF9AE}" pid="193" name="OfficeDocumentSecurity_02062020141743">
    <vt:lpwstr>02062020141743;e006418;0</vt:lpwstr>
  </property>
  <property fmtid="{D5CDD505-2E9C-101B-9397-08002B2CF9AE}" pid="194" name="OfficeDocumentSecurity_02062020143800">
    <vt:lpwstr>02062020143800;e006418;0</vt:lpwstr>
  </property>
  <property fmtid="{D5CDD505-2E9C-101B-9397-08002B2CF9AE}" pid="195" name="OfficeDocumentSecurity_02062020143921">
    <vt:lpwstr>02062020143921;e006418;0</vt:lpwstr>
  </property>
  <property fmtid="{D5CDD505-2E9C-101B-9397-08002B2CF9AE}" pid="196" name="OfficeDocumentSecurity_04062020160542">
    <vt:lpwstr>04062020160542;e006418;0</vt:lpwstr>
  </property>
  <property fmtid="{D5CDD505-2E9C-101B-9397-08002B2CF9AE}" pid="197" name="OfficeDocumentSecurity_04062020161609">
    <vt:lpwstr>04062020161609;e006418;0</vt:lpwstr>
  </property>
  <property fmtid="{D5CDD505-2E9C-101B-9397-08002B2CF9AE}" pid="198" name="OfficeDocumentSecurity_04062020161910">
    <vt:lpwstr>04062020161910;e006418;0</vt:lpwstr>
  </property>
  <property fmtid="{D5CDD505-2E9C-101B-9397-08002B2CF9AE}" pid="199" name="OfficeDocumentSecurity_05062020095402">
    <vt:lpwstr>05062020095402;e006418;0</vt:lpwstr>
  </property>
  <property fmtid="{D5CDD505-2E9C-101B-9397-08002B2CF9AE}" pid="200" name="OfficeDocumentSecurity_28052021141618">
    <vt:lpwstr>28052021141618;e006418;0</vt:lpwstr>
  </property>
  <property fmtid="{D5CDD505-2E9C-101B-9397-08002B2CF9AE}" pid="201" name="OfficeDocumentSecurity_28052021142618">
    <vt:lpwstr>28052021142618;e006418;0</vt:lpwstr>
  </property>
  <property fmtid="{D5CDD505-2E9C-101B-9397-08002B2CF9AE}" pid="202" name="OfficeDocumentSecurity_28052021143239">
    <vt:lpwstr>28052021143239;e006418;0</vt:lpwstr>
  </property>
  <property fmtid="{D5CDD505-2E9C-101B-9397-08002B2CF9AE}" pid="203" name="OfficeDocumentSecurity_28052021143344">
    <vt:lpwstr>28052021143344;e006418;0</vt:lpwstr>
  </property>
  <property fmtid="{D5CDD505-2E9C-101B-9397-08002B2CF9AE}" pid="204" name="OfficeDocumentSecurity_28052021160700">
    <vt:lpwstr>28052021160700;E103850;0</vt:lpwstr>
  </property>
  <property fmtid="{D5CDD505-2E9C-101B-9397-08002B2CF9AE}" pid="205" name="OfficeDocumentSecurity_31052022154444">
    <vt:lpwstr>31052022154444;e104271;0</vt:lpwstr>
  </property>
  <property fmtid="{D5CDD505-2E9C-101B-9397-08002B2CF9AE}" pid="206" name="OfficeDocumentSecurity_31052022155448">
    <vt:lpwstr>31052022155448;e104271;0</vt:lpwstr>
  </property>
  <property fmtid="{D5CDD505-2E9C-101B-9397-08002B2CF9AE}" pid="207" name="OfficeDocumentSecurity_31052022155449">
    <vt:lpwstr>31052022155449;e104271;0</vt:lpwstr>
  </property>
  <property fmtid="{D5CDD505-2E9C-101B-9397-08002B2CF9AE}" pid="208" name="OfficeDocumentSecurity_31052022160020">
    <vt:lpwstr>31052022160020;e104271;0</vt:lpwstr>
  </property>
  <property fmtid="{D5CDD505-2E9C-101B-9397-08002B2CF9AE}" pid="209" name="ContentTypeId">
    <vt:lpwstr>0x010100FBD450A940A94F849429222E5CE682EE005CA19893567BCD43B56A86FC143D61AE</vt:lpwstr>
  </property>
  <property fmtid="{D5CDD505-2E9C-101B-9397-08002B2CF9AE}" pid="210" name="MediaServiceImageTags">
    <vt:lpwstr/>
  </property>
  <property fmtid="{D5CDD505-2E9C-101B-9397-08002B2CF9AE}" pid="211" name="OfficeDocumentSecurity_01062022115623">
    <vt:lpwstr>01062022115623;e104271;0</vt:lpwstr>
  </property>
  <property fmtid="{D5CDD505-2E9C-101B-9397-08002B2CF9AE}" pid="212" name="OfficeDocumentSecurity_01062022115853">
    <vt:lpwstr>01062022115853;e104271;0</vt:lpwstr>
  </property>
  <property fmtid="{D5CDD505-2E9C-101B-9397-08002B2CF9AE}" pid="213" name="OfficeDocumentSecurity_07062022095247">
    <vt:lpwstr>07062022095247;e006418;0</vt:lpwstr>
  </property>
  <property fmtid="{D5CDD505-2E9C-101B-9397-08002B2CF9AE}" pid="214" name="OfficeDocumentSecurity_07062022095317">
    <vt:lpwstr>07062022095317;e006418;0</vt:lpwstr>
  </property>
  <property fmtid="{D5CDD505-2E9C-101B-9397-08002B2CF9AE}" pid="215" name="OfficeDocumentSecurity_07062022095416">
    <vt:lpwstr>07062022095416;e006418;0</vt:lpwstr>
  </property>
  <property fmtid="{D5CDD505-2E9C-101B-9397-08002B2CF9AE}" pid="216" name="OfficeDocumentSecurity_07062022101416">
    <vt:lpwstr>07062022101416;e006418;0</vt:lpwstr>
  </property>
  <property fmtid="{D5CDD505-2E9C-101B-9397-08002B2CF9AE}" pid="217" name="OfficeDocumentSecurity_07062022110154">
    <vt:lpwstr>07062022110154;e006418;0</vt:lpwstr>
  </property>
  <property fmtid="{D5CDD505-2E9C-101B-9397-08002B2CF9AE}" pid="218" name="OfficeDocumentSecurity_07062022111031">
    <vt:lpwstr>07062022111031;e006418;0</vt:lpwstr>
  </property>
  <property fmtid="{D5CDD505-2E9C-101B-9397-08002B2CF9AE}" pid="219" name="OfficeDocumentSecurity_07062022111127">
    <vt:lpwstr>07062022111127;e006418;0</vt:lpwstr>
  </property>
  <property fmtid="{D5CDD505-2E9C-101B-9397-08002B2CF9AE}" pid="220" name="_dlc_DocIdItemGuid">
    <vt:lpwstr>1c9575f8-92c9-4d19-adb6-06cf9ed4171a</vt:lpwstr>
  </property>
  <property fmtid="{D5CDD505-2E9C-101B-9397-08002B2CF9AE}" pid="221" name="DossierDepartment">
    <vt:lpwstr/>
  </property>
  <property fmtid="{D5CDD505-2E9C-101B-9397-08002B2CF9AE}" pid="222" name="AllianzContractingParties">
    <vt:lpwstr/>
  </property>
  <property fmtid="{D5CDD505-2E9C-101B-9397-08002B2CF9AE}" pid="223" name="Contract_Type">
    <vt:lpwstr/>
  </property>
  <property fmtid="{D5CDD505-2E9C-101B-9397-08002B2CF9AE}" pid="224" name="b0fe84444e894ab98172082a3d0e58f8">
    <vt:lpwstr/>
  </property>
  <property fmtid="{D5CDD505-2E9C-101B-9397-08002B2CF9AE}" pid="225" name="Document_Class">
    <vt:lpwstr>372;#Documentación o decisión importante|a99d0a35-d764-437b-827e-94ac97c31955</vt:lpwstr>
  </property>
  <property fmtid="{D5CDD505-2E9C-101B-9397-08002B2CF9AE}" pid="226" name="iccd162ff52447b49ab8f5fd8f2cec1e">
    <vt:lpwstr/>
  </property>
  <property fmtid="{D5CDD505-2E9C-101B-9397-08002B2CF9AE}" pid="227" name="MSIP_Label_863bc15e-e7bf-41c1-bdb3-03882d8a2e2c_Enabled">
    <vt:lpwstr>true</vt:lpwstr>
  </property>
  <property fmtid="{D5CDD505-2E9C-101B-9397-08002B2CF9AE}" pid="228" name="MSIP_Label_863bc15e-e7bf-41c1-bdb3-03882d8a2e2c_SetDate">
    <vt:lpwstr>2023-06-05T06:45:53Z</vt:lpwstr>
  </property>
  <property fmtid="{D5CDD505-2E9C-101B-9397-08002B2CF9AE}" pid="229" name="MSIP_Label_863bc15e-e7bf-41c1-bdb3-03882d8a2e2c_Method">
    <vt:lpwstr>Privileged</vt:lpwstr>
  </property>
  <property fmtid="{D5CDD505-2E9C-101B-9397-08002B2CF9AE}" pid="230" name="MSIP_Label_863bc15e-e7bf-41c1-bdb3-03882d8a2e2c_Name">
    <vt:lpwstr>863bc15e-e7bf-41c1-bdb3-03882d8a2e2c</vt:lpwstr>
  </property>
  <property fmtid="{D5CDD505-2E9C-101B-9397-08002B2CF9AE}" pid="231" name="MSIP_Label_863bc15e-e7bf-41c1-bdb3-03882d8a2e2c_SiteId">
    <vt:lpwstr>6e06e42d-6925-47c6-b9e7-9581c7ca302a</vt:lpwstr>
  </property>
  <property fmtid="{D5CDD505-2E9C-101B-9397-08002B2CF9AE}" pid="232" name="MSIP_Label_863bc15e-e7bf-41c1-bdb3-03882d8a2e2c_ActionId">
    <vt:lpwstr>926abd35-b1aa-4d15-924a-24779ad944d2</vt:lpwstr>
  </property>
  <property fmtid="{D5CDD505-2E9C-101B-9397-08002B2CF9AE}" pid="233" name="MSIP_Label_863bc15e-e7bf-41c1-bdb3-03882d8a2e2c_ContentBits">
    <vt:lpwstr>1</vt:lpwstr>
  </property>
</Properties>
</file>