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F3ADF" w:rsidRPr="000242D7" w:rsidRDefault="001F3ADF" w:rsidP="001F3ADF">
      <w:pPr>
        <w:rPr>
          <w:b/>
          <w:sz w:val="24"/>
          <w:szCs w:val="24"/>
        </w:rPr>
      </w:pPr>
    </w:p>
    <w:p w14:paraId="3BC04EBA" w14:textId="77777777" w:rsidR="0096744F" w:rsidRDefault="00956CB8" w:rsidP="0096744F">
      <w:pPr>
        <w:jc w:val="center"/>
        <w:rPr>
          <w:b/>
          <w:sz w:val="32"/>
          <w:szCs w:val="32"/>
          <w:lang w:val="es-ES_tradnl"/>
        </w:rPr>
      </w:pPr>
      <w:r w:rsidRPr="00956CB8">
        <w:rPr>
          <w:b/>
          <w:sz w:val="32"/>
          <w:szCs w:val="32"/>
          <w:lang w:val="es-ES_tradnl"/>
        </w:rPr>
        <w:t>Allianz lanza un programa pionero para impulsar el liderazgo femenino en su red de agentes</w:t>
      </w:r>
    </w:p>
    <w:p w14:paraId="0A37501D" w14:textId="6FDF9EE4" w:rsidR="00956CB8" w:rsidRDefault="00956CB8" w:rsidP="0096744F">
      <w:pPr>
        <w:jc w:val="center"/>
        <w:rPr>
          <w:b/>
          <w:sz w:val="32"/>
          <w:szCs w:val="32"/>
        </w:rPr>
      </w:pPr>
    </w:p>
    <w:p w14:paraId="034AA686" w14:textId="3E050A82" w:rsidR="0096744F" w:rsidRPr="0096744F" w:rsidRDefault="6A242275" w:rsidP="11B0ABED">
      <w:pPr>
        <w:numPr>
          <w:ilvl w:val="0"/>
          <w:numId w:val="5"/>
        </w:numPr>
        <w:spacing w:line="360" w:lineRule="auto"/>
        <w:ind w:right="425"/>
        <w:jc w:val="both"/>
        <w:rPr>
          <w:b/>
          <w:bCs/>
          <w:sz w:val="24"/>
          <w:szCs w:val="24"/>
        </w:rPr>
      </w:pPr>
      <w:r w:rsidRPr="4623BB7B">
        <w:rPr>
          <w:b/>
          <w:bCs/>
          <w:sz w:val="24"/>
          <w:szCs w:val="24"/>
        </w:rPr>
        <w:t xml:space="preserve">El proyecto busca crear círculos de confianza y espacios de </w:t>
      </w:r>
      <w:proofErr w:type="spellStart"/>
      <w:r w:rsidRPr="4623BB7B">
        <w:rPr>
          <w:b/>
          <w:bCs/>
          <w:sz w:val="24"/>
          <w:szCs w:val="24"/>
        </w:rPr>
        <w:t>networking</w:t>
      </w:r>
      <w:proofErr w:type="spellEnd"/>
      <w:r w:rsidRPr="4623BB7B">
        <w:rPr>
          <w:b/>
          <w:bCs/>
          <w:sz w:val="24"/>
          <w:szCs w:val="24"/>
        </w:rPr>
        <w:t xml:space="preserve"> que fortalezcan la colaboración, el desarrollo profesional y el liderazgo femenino dentro de la red de agentes.</w:t>
      </w:r>
    </w:p>
    <w:p w14:paraId="63EAE8C4" w14:textId="0C41DBE4" w:rsidR="0096744F" w:rsidRPr="0096744F" w:rsidRDefault="6A242275" w:rsidP="11B0ABED">
      <w:pPr>
        <w:numPr>
          <w:ilvl w:val="0"/>
          <w:numId w:val="5"/>
        </w:numPr>
        <w:spacing w:line="360" w:lineRule="auto"/>
        <w:ind w:right="425"/>
        <w:jc w:val="both"/>
        <w:rPr>
          <w:b/>
          <w:bCs/>
          <w:sz w:val="24"/>
          <w:szCs w:val="24"/>
        </w:rPr>
      </w:pPr>
      <w:r w:rsidRPr="4623BB7B">
        <w:rPr>
          <w:b/>
          <w:bCs/>
          <w:sz w:val="24"/>
          <w:szCs w:val="24"/>
        </w:rPr>
        <w:t>La iniciativa combina acompañamiento y formación práctica en gestión empresarial, consolidándose como un espacio de aprendizaje compartido.</w:t>
      </w:r>
    </w:p>
    <w:p w14:paraId="6C4BBF51" w14:textId="1E646F8B" w:rsidR="0096744F" w:rsidRPr="0096744F" w:rsidRDefault="6A242275" w:rsidP="11B0ABED">
      <w:pPr>
        <w:numPr>
          <w:ilvl w:val="0"/>
          <w:numId w:val="5"/>
        </w:numPr>
        <w:spacing w:line="360" w:lineRule="auto"/>
        <w:ind w:right="425"/>
        <w:jc w:val="both"/>
        <w:rPr>
          <w:b/>
          <w:bCs/>
          <w:sz w:val="24"/>
          <w:szCs w:val="24"/>
        </w:rPr>
      </w:pPr>
      <w:r w:rsidRPr="4623BB7B">
        <w:rPr>
          <w:b/>
          <w:bCs/>
          <w:sz w:val="24"/>
          <w:szCs w:val="24"/>
        </w:rPr>
        <w:t>El programa refuerza el compromiso de Allianz con la profesionalización del Canal Agencial y la continuidad generacional de sus agencias</w:t>
      </w:r>
      <w:r w:rsidR="0096744F" w:rsidRPr="4623BB7B">
        <w:rPr>
          <w:b/>
          <w:bCs/>
          <w:sz w:val="24"/>
          <w:szCs w:val="24"/>
        </w:rPr>
        <w:t>.</w:t>
      </w:r>
    </w:p>
    <w:p w14:paraId="6A05A809" w14:textId="77777777" w:rsidR="00382CA5" w:rsidRPr="007745EF" w:rsidRDefault="00382CA5" w:rsidP="0096744F">
      <w:pPr>
        <w:spacing w:line="360" w:lineRule="auto"/>
        <w:ind w:left="900" w:right="425"/>
        <w:jc w:val="both"/>
        <w:rPr>
          <w:b/>
          <w:lang w:val="es-ES_tradnl"/>
        </w:rPr>
      </w:pPr>
    </w:p>
    <w:p w14:paraId="3B3D675D" w14:textId="77777777" w:rsidR="00956CB8" w:rsidRPr="00956CB8" w:rsidRDefault="00711B82" w:rsidP="412FCDDF">
      <w:pPr>
        <w:spacing w:line="276" w:lineRule="auto"/>
        <w:ind w:right="425"/>
        <w:jc w:val="both"/>
      </w:pPr>
      <w:r w:rsidRPr="412FCDDF">
        <w:rPr>
          <w:b/>
          <w:bCs/>
        </w:rPr>
        <w:t>Madrid</w:t>
      </w:r>
      <w:r w:rsidR="008D1A5E" w:rsidRPr="412FCDDF">
        <w:rPr>
          <w:b/>
          <w:bCs/>
        </w:rPr>
        <w:t xml:space="preserve">, </w:t>
      </w:r>
      <w:r w:rsidR="00956CB8" w:rsidRPr="412FCDDF">
        <w:rPr>
          <w:b/>
          <w:bCs/>
        </w:rPr>
        <w:t>27</w:t>
      </w:r>
      <w:r w:rsidR="007745EF" w:rsidRPr="412FCDDF">
        <w:rPr>
          <w:b/>
          <w:bCs/>
        </w:rPr>
        <w:t xml:space="preserve"> de Octubre</w:t>
      </w:r>
      <w:r w:rsidR="00FE23C9" w:rsidRPr="412FCDDF">
        <w:rPr>
          <w:b/>
          <w:bCs/>
        </w:rPr>
        <w:t xml:space="preserve"> </w:t>
      </w:r>
      <w:r w:rsidR="008D1A5E" w:rsidRPr="412FCDDF">
        <w:rPr>
          <w:b/>
          <w:bCs/>
        </w:rPr>
        <w:t>20</w:t>
      </w:r>
      <w:r w:rsidRPr="412FCDDF">
        <w:rPr>
          <w:b/>
          <w:bCs/>
        </w:rPr>
        <w:t>2</w:t>
      </w:r>
      <w:r w:rsidR="00CE117F" w:rsidRPr="412FCDDF">
        <w:rPr>
          <w:b/>
          <w:bCs/>
        </w:rPr>
        <w:t>5</w:t>
      </w:r>
      <w:r w:rsidR="008D1A5E" w:rsidRPr="412FCDDF">
        <w:rPr>
          <w:b/>
          <w:bCs/>
        </w:rPr>
        <w:t>.-</w:t>
      </w:r>
      <w:r w:rsidR="008D1A5E" w:rsidRPr="412FCDDF">
        <w:t xml:space="preserve"> </w:t>
      </w:r>
      <w:r w:rsidR="00956CB8" w:rsidRPr="412FCDDF">
        <w:t xml:space="preserve">Allianz pone en marcha un nuevo programa de desarrollo dirigido a </w:t>
      </w:r>
      <w:r w:rsidR="00956CB8" w:rsidRPr="412FCDDF">
        <w:rPr>
          <w:b/>
          <w:bCs/>
        </w:rPr>
        <w:t>mujeres de su red de agentes</w:t>
      </w:r>
      <w:r w:rsidR="00956CB8" w:rsidRPr="412FCDDF">
        <w:t>, con el objetivo de impulsar su empoderamiento, fomentar el liderazgo femenino y fortalecer la confianza y la colaboración dentro del colectivo.</w:t>
      </w:r>
    </w:p>
    <w:p w14:paraId="5A39BBE3" w14:textId="77777777" w:rsidR="00956CB8" w:rsidRPr="00956CB8" w:rsidRDefault="00956CB8" w:rsidP="00956CB8">
      <w:pPr>
        <w:spacing w:line="276" w:lineRule="auto"/>
        <w:ind w:right="425"/>
        <w:jc w:val="both"/>
        <w:rPr>
          <w:lang w:val="es-ES_tradnl"/>
        </w:rPr>
      </w:pPr>
    </w:p>
    <w:p w14:paraId="042E4893" w14:textId="77777777" w:rsidR="00956CB8" w:rsidRPr="00956CB8" w:rsidRDefault="00956CB8" w:rsidP="00956CB8">
      <w:pPr>
        <w:spacing w:line="276" w:lineRule="auto"/>
        <w:ind w:right="425"/>
        <w:jc w:val="both"/>
      </w:pPr>
      <w:r w:rsidRPr="4623BB7B">
        <w:t xml:space="preserve">El proyecto nace con la vocación de crear </w:t>
      </w:r>
      <w:r w:rsidRPr="4623BB7B">
        <w:rPr>
          <w:b/>
          <w:i/>
        </w:rPr>
        <w:t>“círculos de confianza”,</w:t>
      </w:r>
      <w:r w:rsidRPr="4623BB7B">
        <w:t xml:space="preserve"> espacios donde las participantes puedan compartir experiencias, establecer redes de apoyo mutuo y potenciar sus capacidades personales y profesionales. La primera generación del programa comenzará en octubre de 2025 y se extenderá hasta septiembre de 2026, con un total de cinco sesiones estructuradas en distintas fases de desarrollo.</w:t>
      </w:r>
    </w:p>
    <w:p w14:paraId="297CA7C0" w14:textId="6DD4D786" w:rsidR="4623BB7B" w:rsidRDefault="4623BB7B" w:rsidP="4623BB7B">
      <w:pPr>
        <w:spacing w:line="276" w:lineRule="auto"/>
        <w:ind w:right="425"/>
        <w:jc w:val="both"/>
      </w:pPr>
    </w:p>
    <w:p w14:paraId="6E4E93BE" w14:textId="4F4C4190" w:rsidR="2FE5E73C" w:rsidRDefault="2FE5E73C" w:rsidP="4623BB7B">
      <w:pPr>
        <w:spacing w:line="276" w:lineRule="auto"/>
        <w:ind w:right="425"/>
        <w:jc w:val="both"/>
      </w:pPr>
      <w:r w:rsidRPr="4623BB7B">
        <w:rPr>
          <w:i/>
          <w:iCs/>
        </w:rPr>
        <w:t>“En Allianz creemos en el valor de acompañar a nuestras agentes en su desarrollo, ofreciéndoles herramientas que fortalezcan su liderazgo y generen nuevas oportunidades de crecimiento”</w:t>
      </w:r>
      <w:r>
        <w:t xml:space="preserve">, explica Carmen González, Directora General Comercial de Allianz. </w:t>
      </w:r>
      <w:r w:rsidRPr="4623BB7B">
        <w:rPr>
          <w:i/>
          <w:iCs/>
        </w:rPr>
        <w:t>“Este programa es una muestra más de nuestro compromiso con la profesionalización del Canal Agencial, el impulso del talento femenino y la continuidad de nuestras agencias como modelo de éxito sostenible”.</w:t>
      </w:r>
    </w:p>
    <w:p w14:paraId="27E16317" w14:textId="5D0E9F3B" w:rsidR="4623BB7B" w:rsidRDefault="4623BB7B" w:rsidP="4623BB7B">
      <w:pPr>
        <w:spacing w:line="276" w:lineRule="auto"/>
        <w:ind w:right="425"/>
        <w:jc w:val="both"/>
      </w:pPr>
    </w:p>
    <w:p w14:paraId="6B420DBA" w14:textId="5941C031" w:rsidR="2FE5E73C" w:rsidRDefault="2FE5E73C" w:rsidP="4623BB7B">
      <w:pPr>
        <w:spacing w:line="276" w:lineRule="auto"/>
        <w:ind w:right="425"/>
        <w:jc w:val="both"/>
      </w:pPr>
      <w:r w:rsidRPr="4623BB7B">
        <w:t xml:space="preserve">A diferencia de un programa formativo convencional, se trata de una iniciativa de acompañamiento y crecimiento compartido, en la que las participantes reciben apoyo continuo </w:t>
      </w:r>
      <w:r w:rsidRPr="4623BB7B">
        <w:lastRenderedPageBreak/>
        <w:t>para aplicar los aprendizajes a su realidad profesional. Este enfoque refleja la apuesta de Allianz por la profesionalización del Canal Agencial y por asegurar la sucesión y sostenibilidad de sus agencias.</w:t>
      </w:r>
    </w:p>
    <w:p w14:paraId="0E0F37CA" w14:textId="3CA11BB8" w:rsidR="00956CB8" w:rsidRDefault="00956CB8" w:rsidP="00956CB8">
      <w:pPr>
        <w:spacing w:line="276" w:lineRule="auto"/>
        <w:ind w:right="425"/>
        <w:jc w:val="both"/>
      </w:pPr>
    </w:p>
    <w:p w14:paraId="02F746C7" w14:textId="7F366B29" w:rsidR="00956CB8" w:rsidRPr="00956CB8" w:rsidRDefault="00956CB8" w:rsidP="412FCDDF">
      <w:pPr>
        <w:spacing w:line="276" w:lineRule="auto"/>
        <w:ind w:right="425"/>
        <w:jc w:val="both"/>
      </w:pPr>
      <w:r w:rsidRPr="412FCDDF">
        <w:t>La selección de participantes abarca tres perfiles complementarios: agentes senior, con una larga trayectoria al frente de sus agencias; agentes junior, pertenecientes a una nueva generación que está asumiendo el relevo generacional en los negocios familiares</w:t>
      </w:r>
      <w:r w:rsidR="004C75E2">
        <w:t xml:space="preserve"> y otros perfiles</w:t>
      </w:r>
      <w:r w:rsidRPr="412FCDDF">
        <w:t xml:space="preserve"> profesionales que desempeñan un papel clave en la operativa diaria y que buscan ganar seguridad y visibilidad dentro de las estructuras tradicionales.</w:t>
      </w:r>
    </w:p>
    <w:p w14:paraId="72A3D3EC" w14:textId="77777777" w:rsidR="00956CB8" w:rsidRPr="00956CB8" w:rsidRDefault="00956CB8" w:rsidP="00956CB8">
      <w:pPr>
        <w:spacing w:line="276" w:lineRule="auto"/>
        <w:ind w:right="425"/>
        <w:jc w:val="both"/>
        <w:rPr>
          <w:lang w:val="es-ES_tradnl"/>
        </w:rPr>
      </w:pPr>
    </w:p>
    <w:p w14:paraId="75EA5222" w14:textId="3554E18B" w:rsidR="00956CB8" w:rsidRPr="00956CB8" w:rsidRDefault="00956CB8" w:rsidP="412FCDDF">
      <w:pPr>
        <w:spacing w:line="276" w:lineRule="auto"/>
        <w:ind w:right="425"/>
        <w:jc w:val="both"/>
      </w:pPr>
      <w:r w:rsidRPr="412FCDDF">
        <w:t xml:space="preserve">Las dos primeras sesiones estarán orientadas al crecimiento personal y profesional, con un enfoque en la imagen, la percepción social y las herramientas de empoderamiento, a cargo de un equipo de </w:t>
      </w:r>
      <w:proofErr w:type="spellStart"/>
      <w:r w:rsidRPr="412FCDDF">
        <w:t>coaches</w:t>
      </w:r>
      <w:proofErr w:type="spellEnd"/>
      <w:r w:rsidRPr="412FCDDF">
        <w:t xml:space="preserve"> especializados.</w:t>
      </w:r>
    </w:p>
    <w:p w14:paraId="0D0B940D" w14:textId="77777777" w:rsidR="00956CB8" w:rsidRPr="00956CB8" w:rsidRDefault="00956CB8" w:rsidP="00956CB8">
      <w:pPr>
        <w:spacing w:line="276" w:lineRule="auto"/>
        <w:ind w:right="425"/>
        <w:jc w:val="both"/>
        <w:rPr>
          <w:lang w:val="es-ES_tradnl"/>
        </w:rPr>
      </w:pPr>
    </w:p>
    <w:p w14:paraId="2683C52E" w14:textId="77777777" w:rsidR="00956CB8" w:rsidRPr="00956CB8" w:rsidRDefault="00956CB8" w:rsidP="00956CB8">
      <w:pPr>
        <w:spacing w:line="276" w:lineRule="auto"/>
        <w:ind w:right="425"/>
        <w:jc w:val="both"/>
        <w:rPr>
          <w:lang w:val="es-ES_tradnl"/>
        </w:rPr>
      </w:pPr>
      <w:r w:rsidRPr="00956CB8">
        <w:rPr>
          <w:lang w:val="es-ES_tradnl"/>
        </w:rPr>
        <w:t>A partir de 2026, el programa evolucionará hacia un formato más práctico centrado en la gestión empresarial de las agencias, con tres masterclass que abordarán los ejes estratégicos de crecimiento de la compañía:</w:t>
      </w:r>
    </w:p>
    <w:p w14:paraId="0E27B00A" w14:textId="77777777" w:rsidR="00956CB8" w:rsidRPr="00956CB8" w:rsidRDefault="00956CB8" w:rsidP="00956CB8">
      <w:pPr>
        <w:spacing w:line="276" w:lineRule="auto"/>
        <w:ind w:right="425"/>
        <w:jc w:val="both"/>
        <w:rPr>
          <w:lang w:val="es-ES_tradnl"/>
        </w:rPr>
      </w:pPr>
    </w:p>
    <w:p w14:paraId="69F339C2" w14:textId="77777777" w:rsidR="00956CB8" w:rsidRPr="00956CB8" w:rsidRDefault="00956CB8" w:rsidP="00956CB8">
      <w:pPr>
        <w:numPr>
          <w:ilvl w:val="0"/>
          <w:numId w:val="14"/>
        </w:numPr>
        <w:spacing w:line="276" w:lineRule="auto"/>
        <w:ind w:right="425"/>
        <w:jc w:val="both"/>
        <w:rPr>
          <w:lang w:val="es-ES_tradnl"/>
        </w:rPr>
      </w:pPr>
      <w:r w:rsidRPr="00956CB8">
        <w:rPr>
          <w:lang w:val="es-ES_tradnl"/>
        </w:rPr>
        <w:t>Crecimiento, con foco en el marketing aplicado.</w:t>
      </w:r>
    </w:p>
    <w:p w14:paraId="60061E4C" w14:textId="77777777" w:rsidR="00956CB8" w:rsidRPr="00956CB8" w:rsidRDefault="00956CB8" w:rsidP="00956CB8">
      <w:pPr>
        <w:spacing w:line="276" w:lineRule="auto"/>
        <w:ind w:right="425"/>
        <w:jc w:val="both"/>
        <w:rPr>
          <w:lang w:val="es-ES_tradnl"/>
        </w:rPr>
      </w:pPr>
    </w:p>
    <w:p w14:paraId="45EFF861" w14:textId="77777777" w:rsidR="00956CB8" w:rsidRPr="00956CB8" w:rsidRDefault="00956CB8" w:rsidP="00956CB8">
      <w:pPr>
        <w:numPr>
          <w:ilvl w:val="0"/>
          <w:numId w:val="14"/>
        </w:numPr>
        <w:spacing w:line="276" w:lineRule="auto"/>
        <w:ind w:right="425"/>
        <w:jc w:val="both"/>
        <w:rPr>
          <w:lang w:val="es-ES_tradnl"/>
        </w:rPr>
      </w:pPr>
      <w:r w:rsidRPr="00956CB8">
        <w:rPr>
          <w:lang w:val="es-ES_tradnl"/>
        </w:rPr>
        <w:t>Retención, a través de la gestión de conflictos.</w:t>
      </w:r>
    </w:p>
    <w:p w14:paraId="44EAFD9C" w14:textId="77777777" w:rsidR="00956CB8" w:rsidRPr="00956CB8" w:rsidRDefault="00956CB8" w:rsidP="00956CB8">
      <w:pPr>
        <w:spacing w:line="276" w:lineRule="auto"/>
        <w:ind w:right="425"/>
        <w:jc w:val="both"/>
        <w:rPr>
          <w:lang w:val="es-ES_tradnl"/>
        </w:rPr>
      </w:pPr>
    </w:p>
    <w:p w14:paraId="13B2CFE9" w14:textId="77777777" w:rsidR="00956CB8" w:rsidRPr="00956CB8" w:rsidRDefault="00956CB8" w:rsidP="00956CB8">
      <w:pPr>
        <w:numPr>
          <w:ilvl w:val="0"/>
          <w:numId w:val="14"/>
        </w:numPr>
        <w:spacing w:line="276" w:lineRule="auto"/>
        <w:ind w:right="425"/>
        <w:jc w:val="both"/>
        <w:rPr>
          <w:lang w:val="es-ES_tradnl"/>
        </w:rPr>
      </w:pPr>
      <w:r w:rsidRPr="00956CB8">
        <w:rPr>
          <w:lang w:val="es-ES_tradnl"/>
        </w:rPr>
        <w:t>Venta cruzada, mediante el análisis del mapa de clientes y la adaptación del asesoramiento a las necesidades de cada perfil.</w:t>
      </w:r>
    </w:p>
    <w:p w14:paraId="4B94D5A5" w14:textId="77777777" w:rsidR="00956CB8" w:rsidRPr="00956CB8" w:rsidRDefault="00956CB8" w:rsidP="00956CB8">
      <w:pPr>
        <w:spacing w:line="276" w:lineRule="auto"/>
        <w:ind w:right="425"/>
        <w:jc w:val="both"/>
        <w:rPr>
          <w:lang w:val="es-ES_tradnl"/>
        </w:rPr>
      </w:pPr>
    </w:p>
    <w:p w14:paraId="27D3965C" w14:textId="77777777" w:rsidR="00177B22" w:rsidRDefault="00956CB8" w:rsidP="00956CB8">
      <w:pPr>
        <w:spacing w:line="276" w:lineRule="auto"/>
        <w:ind w:right="425"/>
        <w:jc w:val="both"/>
        <w:rPr>
          <w:lang w:val="es-ES_tradnl"/>
        </w:rPr>
      </w:pPr>
      <w:r w:rsidRPr="00956CB8">
        <w:rPr>
          <w:lang w:val="es-ES_tradnl"/>
        </w:rPr>
        <w:t>Con este proyecto, Allianz refuerza su compromiso con la diversidad y el desarrollo del talento femenino, impulsando un modelo de liderazgo basado en la confianza, la formación continua y la colaboración</w:t>
      </w:r>
      <w:r w:rsidR="0096744F" w:rsidRPr="0096744F">
        <w:rPr>
          <w:lang w:val="es-ES_tradnl"/>
        </w:rPr>
        <w:t>.</w:t>
      </w:r>
    </w:p>
    <w:p w14:paraId="3DEEC669" w14:textId="77777777" w:rsidR="0096744F" w:rsidRDefault="0096744F" w:rsidP="0096744F">
      <w:pPr>
        <w:spacing w:line="276" w:lineRule="auto"/>
        <w:ind w:right="425"/>
        <w:jc w:val="both"/>
      </w:pPr>
    </w:p>
    <w:p w14:paraId="700E63E7" w14:textId="77777777" w:rsidR="008D1A5E" w:rsidRPr="00146BEF" w:rsidRDefault="008D1A5E" w:rsidP="00B36EEB">
      <w:pPr>
        <w:spacing w:after="200" w:line="276" w:lineRule="auto"/>
        <w:ind w:right="348"/>
        <w:jc w:val="both"/>
        <w:rPr>
          <w:b/>
        </w:rPr>
      </w:pPr>
      <w:r w:rsidRPr="00146BEF">
        <w:rPr>
          <w:b/>
        </w:rPr>
        <w:t>Sobre Allianz Seguros</w:t>
      </w:r>
    </w:p>
    <w:p w14:paraId="72035777"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3656B9AB" w14:textId="77777777" w:rsidR="00CD2EE5" w:rsidRDefault="00CD2EE5" w:rsidP="00CD2EE5">
      <w:pPr>
        <w:spacing w:line="276" w:lineRule="auto"/>
        <w:ind w:right="425"/>
        <w:jc w:val="both"/>
      </w:pPr>
    </w:p>
    <w:p w14:paraId="3CCD39B7"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w:t>
      </w:r>
      <w:r>
        <w:lastRenderedPageBreak/>
        <w:t>empresas y comercios, además de opciones aseguradoras personalizadas para necesidades más complejas.</w:t>
      </w:r>
    </w:p>
    <w:p w14:paraId="45FB0818" w14:textId="77777777" w:rsidR="00CD2EE5" w:rsidRDefault="00CD2EE5" w:rsidP="00CD2EE5">
      <w:pPr>
        <w:spacing w:line="276" w:lineRule="auto"/>
        <w:ind w:right="425"/>
        <w:jc w:val="both"/>
      </w:pPr>
    </w:p>
    <w:p w14:paraId="7C2735D7" w14:textId="77777777" w:rsidR="008D1A5E" w:rsidRPr="00146BEF"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049F31CB" w14:textId="77777777" w:rsidR="008D1A5E" w:rsidRPr="00B76BFA" w:rsidRDefault="008D1A5E" w:rsidP="001F3ADF">
      <w:pPr>
        <w:spacing w:line="276" w:lineRule="auto"/>
        <w:rPr>
          <w:lang w:val="es-ES_tradnl"/>
        </w:rPr>
      </w:pPr>
    </w:p>
    <w:p w14:paraId="60969673"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FE76319"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51973861" w14:textId="77777777" w:rsidR="008D1A5E" w:rsidRPr="00B76BFA" w:rsidRDefault="008D1A5E" w:rsidP="001F3ADF">
      <w:pPr>
        <w:pStyle w:val="Ttulo4"/>
        <w:spacing w:line="276" w:lineRule="auto"/>
        <w:ind w:left="0" w:firstLine="0"/>
        <w:rPr>
          <w:rFonts w:ascii="Arial" w:hAnsi="Arial"/>
          <w:sz w:val="22"/>
          <w:szCs w:val="22"/>
        </w:rPr>
      </w:pPr>
      <w:r w:rsidRPr="00B76BFA">
        <w:rPr>
          <w:rFonts w:ascii="Arial" w:hAnsi="Arial"/>
          <w:sz w:val="22"/>
          <w:szCs w:val="22"/>
        </w:rPr>
        <w:t xml:space="preserve">Laura Gallach </w:t>
      </w:r>
      <w:r w:rsidRPr="00B76BFA">
        <w:rPr>
          <w:rFonts w:ascii="Arial" w:hAnsi="Arial"/>
          <w:sz w:val="22"/>
          <w:szCs w:val="22"/>
        </w:rPr>
        <w:tab/>
      </w:r>
      <w:r w:rsidRPr="00B76BFA">
        <w:rPr>
          <w:rFonts w:ascii="Arial" w:hAnsi="Arial"/>
          <w:sz w:val="22"/>
          <w:szCs w:val="22"/>
        </w:rPr>
        <w:tab/>
        <w:t>Tel. 93.228.67.83</w:t>
      </w:r>
    </w:p>
    <w:p w14:paraId="53128261" w14:textId="77777777" w:rsidR="008D1A5E" w:rsidRPr="00D268C4" w:rsidRDefault="008D1A5E" w:rsidP="008D1A5E">
      <w:pPr>
        <w:rPr>
          <w:lang w:val="es-ES_tradnl" w:eastAsia="es-ES"/>
        </w:rPr>
      </w:pPr>
    </w:p>
    <w:p w14:paraId="62486C05" w14:textId="77777777" w:rsidR="008D1A5E" w:rsidRPr="00956FCD" w:rsidRDefault="008D1A5E" w:rsidP="008D1A5E">
      <w:pPr>
        <w:ind w:right="425"/>
        <w:jc w:val="both"/>
        <w:rPr>
          <w:rFonts w:ascii="Times New (W1)" w:hAnsi="Times New (W1)"/>
          <w:sz w:val="24"/>
          <w:szCs w:val="24"/>
          <w:lang w:val="es-ES_tradnl"/>
        </w:rPr>
      </w:pPr>
    </w:p>
    <w:p w14:paraId="4A7BFEAD"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4101652C"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535D" w14:textId="77777777" w:rsidR="00796723" w:rsidRDefault="00796723">
      <w:r>
        <w:separator/>
      </w:r>
    </w:p>
  </w:endnote>
  <w:endnote w:type="continuationSeparator" w:id="0">
    <w:p w14:paraId="7D70C73C" w14:textId="77777777" w:rsidR="00796723" w:rsidRDefault="00796723">
      <w:r>
        <w:continuationSeparator/>
      </w:r>
    </w:p>
  </w:endnote>
  <w:endnote w:type="continuationNotice" w:id="1">
    <w:p w14:paraId="6F29D743" w14:textId="77777777" w:rsidR="00796723" w:rsidRDefault="00796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0861"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028B" w14:textId="77777777" w:rsidR="00796723" w:rsidRDefault="00796723">
      <w:r>
        <w:separator/>
      </w:r>
    </w:p>
  </w:footnote>
  <w:footnote w:type="continuationSeparator" w:id="0">
    <w:p w14:paraId="22A61FBF" w14:textId="77777777" w:rsidR="00796723" w:rsidRDefault="00796723">
      <w:r>
        <w:continuationSeparator/>
      </w:r>
    </w:p>
  </w:footnote>
  <w:footnote w:type="continuationNotice" w:id="1">
    <w:p w14:paraId="16B3A531" w14:textId="77777777" w:rsidR="00796723" w:rsidRDefault="00796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FB6A" w14:textId="77777777" w:rsidR="00115329" w:rsidRDefault="00A1300E">
    <w:pPr>
      <w:pStyle w:val="Encabezado"/>
    </w:pPr>
    <w:r>
      <w:rPr>
        <w:noProof/>
        <w:lang w:eastAsia="es-ES"/>
      </w:rPr>
      <mc:AlternateContent>
        <mc:Choice Requires="wps">
          <w:drawing>
            <wp:anchor distT="0" distB="0" distL="114300" distR="114300" simplePos="0" relativeHeight="251658240" behindDoc="0" locked="0" layoutInCell="0" allowOverlap="1" wp14:anchorId="09E34C6B" wp14:editId="07777777">
              <wp:simplePos x="0" y="0"/>
              <wp:positionH relativeFrom="page">
                <wp:posOffset>0</wp:posOffset>
              </wp:positionH>
              <wp:positionV relativeFrom="page">
                <wp:posOffset>190500</wp:posOffset>
              </wp:positionV>
              <wp:extent cx="7560310" cy="273685"/>
              <wp:effectExtent l="0" t="0" r="0" b="0"/>
              <wp:wrapNone/>
              <wp:docPr id="108388707"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992C"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4C6B"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3EBC992C"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F05A" w14:textId="77777777" w:rsidR="00115329" w:rsidRPr="00B111A5" w:rsidRDefault="00A1300E"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71E0D6D" wp14:editId="07777777">
              <wp:simplePos x="0" y="0"/>
              <wp:positionH relativeFrom="page">
                <wp:posOffset>0</wp:posOffset>
              </wp:positionH>
              <wp:positionV relativeFrom="page">
                <wp:posOffset>190500</wp:posOffset>
              </wp:positionV>
              <wp:extent cx="7560310" cy="273685"/>
              <wp:effectExtent l="0" t="0" r="0" b="0"/>
              <wp:wrapNone/>
              <wp:docPr id="1841171509"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B83DA"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E0D6D"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7CBB83DA"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79A0D8D5" wp14:editId="07777777">
          <wp:extent cx="16383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461D779" w14:textId="77777777" w:rsidR="00115329" w:rsidRDefault="00115329" w:rsidP="00B111A5">
    <w:pPr>
      <w:pStyle w:val="Arial14"/>
    </w:pPr>
  </w:p>
  <w:p w14:paraId="3CF2D8B6" w14:textId="77777777" w:rsidR="00115329" w:rsidRDefault="00115329" w:rsidP="00B111A5">
    <w:pPr>
      <w:pStyle w:val="Arial14"/>
    </w:pPr>
  </w:p>
  <w:p w14:paraId="2F9FAF56" w14:textId="77777777" w:rsidR="00115329" w:rsidRDefault="00115329" w:rsidP="00B111A5">
    <w:pPr>
      <w:pStyle w:val="Arial14"/>
    </w:pPr>
    <w:r>
      <w:t>Allianz Seguros</w:t>
    </w:r>
  </w:p>
  <w:p w14:paraId="0FB78278" w14:textId="77777777" w:rsidR="00115329" w:rsidRPr="008C15A2" w:rsidRDefault="00115329" w:rsidP="00B111A5">
    <w:pPr>
      <w:pStyle w:val="Encabezado"/>
      <w:rPr>
        <w:sz w:val="10"/>
        <w:szCs w:val="10"/>
      </w:rPr>
    </w:pPr>
  </w:p>
  <w:p w14:paraId="7A5CDF2E" w14:textId="77777777" w:rsidR="00115329" w:rsidRPr="00875F72" w:rsidRDefault="00115329" w:rsidP="00B111A5">
    <w:pPr>
      <w:pStyle w:val="Encabezado"/>
      <w:rPr>
        <w:sz w:val="20"/>
        <w:szCs w:val="20"/>
      </w:rPr>
    </w:pPr>
    <w:r>
      <w:rPr>
        <w:sz w:val="20"/>
        <w:szCs w:val="20"/>
      </w:rPr>
      <w:t>Comunicación Corporativa</w:t>
    </w:r>
  </w:p>
  <w:p w14:paraId="1FC39945" w14:textId="77777777" w:rsidR="00115329" w:rsidRPr="002D46FF" w:rsidRDefault="00115329" w:rsidP="00B111A5">
    <w:pPr>
      <w:pStyle w:val="Encabezado"/>
      <w:rPr>
        <w:sz w:val="40"/>
        <w:szCs w:val="40"/>
      </w:rPr>
    </w:pPr>
  </w:p>
  <w:p w14:paraId="7B57C6EA" w14:textId="77777777" w:rsidR="00115329" w:rsidRPr="0057293C" w:rsidRDefault="00115329" w:rsidP="00B111A5">
    <w:pPr>
      <w:pStyle w:val="Encabezado"/>
      <w:rPr>
        <w:color w:val="7F7F7F"/>
        <w:sz w:val="44"/>
        <w:szCs w:val="44"/>
      </w:rPr>
    </w:pPr>
    <w:r w:rsidRPr="0057293C">
      <w:rPr>
        <w:color w:val="7F7F7F"/>
        <w:sz w:val="44"/>
        <w:szCs w:val="44"/>
      </w:rPr>
      <w:t>Nota de Prensa</w:t>
    </w:r>
  </w:p>
  <w:p w14:paraId="0562CB0E"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AA0CC8"/>
    <w:multiLevelType w:val="hybridMultilevel"/>
    <w:tmpl w:val="E2D6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082333">
    <w:abstractNumId w:val="6"/>
  </w:num>
  <w:num w:numId="2" w16cid:durableId="1608274519">
    <w:abstractNumId w:val="9"/>
  </w:num>
  <w:num w:numId="3" w16cid:durableId="535041772">
    <w:abstractNumId w:val="3"/>
  </w:num>
  <w:num w:numId="4" w16cid:durableId="270822814">
    <w:abstractNumId w:val="1"/>
  </w:num>
  <w:num w:numId="5" w16cid:durableId="597836534">
    <w:abstractNumId w:val="5"/>
  </w:num>
  <w:num w:numId="6" w16cid:durableId="291792886">
    <w:abstractNumId w:val="4"/>
  </w:num>
  <w:num w:numId="7" w16cid:durableId="627395980">
    <w:abstractNumId w:val="10"/>
  </w:num>
  <w:num w:numId="8" w16cid:durableId="920062165">
    <w:abstractNumId w:val="7"/>
  </w:num>
  <w:num w:numId="9" w16cid:durableId="379978931">
    <w:abstractNumId w:val="12"/>
  </w:num>
  <w:num w:numId="10" w16cid:durableId="2050646196">
    <w:abstractNumId w:val="0"/>
  </w:num>
  <w:num w:numId="11" w16cid:durableId="860968579">
    <w:abstractNumId w:val="11"/>
  </w:num>
  <w:num w:numId="12" w16cid:durableId="538015418">
    <w:abstractNumId w:val="13"/>
  </w:num>
  <w:num w:numId="13" w16cid:durableId="121000532">
    <w:abstractNumId w:val="2"/>
  </w:num>
  <w:num w:numId="14" w16cid:durableId="561064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5B9C"/>
    <w:rsid w:val="000161EB"/>
    <w:rsid w:val="00020C0E"/>
    <w:rsid w:val="00023561"/>
    <w:rsid w:val="00024222"/>
    <w:rsid w:val="000242D7"/>
    <w:rsid w:val="00025D60"/>
    <w:rsid w:val="00033AA7"/>
    <w:rsid w:val="0003444C"/>
    <w:rsid w:val="000365EC"/>
    <w:rsid w:val="000402CD"/>
    <w:rsid w:val="00040FF7"/>
    <w:rsid w:val="00043457"/>
    <w:rsid w:val="00046198"/>
    <w:rsid w:val="00050F1D"/>
    <w:rsid w:val="00051740"/>
    <w:rsid w:val="000547C8"/>
    <w:rsid w:val="00055B6B"/>
    <w:rsid w:val="00057EEE"/>
    <w:rsid w:val="00061CCA"/>
    <w:rsid w:val="00062734"/>
    <w:rsid w:val="0006506E"/>
    <w:rsid w:val="00067002"/>
    <w:rsid w:val="000729F3"/>
    <w:rsid w:val="00073F17"/>
    <w:rsid w:val="00073FBB"/>
    <w:rsid w:val="00076460"/>
    <w:rsid w:val="00076725"/>
    <w:rsid w:val="00077B16"/>
    <w:rsid w:val="000817A0"/>
    <w:rsid w:val="00084008"/>
    <w:rsid w:val="00087191"/>
    <w:rsid w:val="000923BE"/>
    <w:rsid w:val="00095BC2"/>
    <w:rsid w:val="000967F0"/>
    <w:rsid w:val="000A406D"/>
    <w:rsid w:val="000A68D5"/>
    <w:rsid w:val="000B02BA"/>
    <w:rsid w:val="000B5A5E"/>
    <w:rsid w:val="000B5C55"/>
    <w:rsid w:val="000C5E50"/>
    <w:rsid w:val="000D1E5D"/>
    <w:rsid w:val="000D2858"/>
    <w:rsid w:val="000D338E"/>
    <w:rsid w:val="000D4180"/>
    <w:rsid w:val="000D4D6B"/>
    <w:rsid w:val="000D76B2"/>
    <w:rsid w:val="000E053A"/>
    <w:rsid w:val="000E0A76"/>
    <w:rsid w:val="000E22A8"/>
    <w:rsid w:val="000E2953"/>
    <w:rsid w:val="000E3495"/>
    <w:rsid w:val="000F0368"/>
    <w:rsid w:val="000F0A0B"/>
    <w:rsid w:val="000F4B55"/>
    <w:rsid w:val="000F5561"/>
    <w:rsid w:val="000F57AD"/>
    <w:rsid w:val="000F6CFE"/>
    <w:rsid w:val="00102E54"/>
    <w:rsid w:val="00106BA0"/>
    <w:rsid w:val="00113758"/>
    <w:rsid w:val="00115329"/>
    <w:rsid w:val="00115A00"/>
    <w:rsid w:val="00117439"/>
    <w:rsid w:val="00123279"/>
    <w:rsid w:val="00123F4C"/>
    <w:rsid w:val="00125FA9"/>
    <w:rsid w:val="00131A7F"/>
    <w:rsid w:val="00131F01"/>
    <w:rsid w:val="00143400"/>
    <w:rsid w:val="00144166"/>
    <w:rsid w:val="00146A25"/>
    <w:rsid w:val="00150C16"/>
    <w:rsid w:val="00151193"/>
    <w:rsid w:val="00151BE4"/>
    <w:rsid w:val="001520EC"/>
    <w:rsid w:val="0015447E"/>
    <w:rsid w:val="00156B78"/>
    <w:rsid w:val="00162FEB"/>
    <w:rsid w:val="00164946"/>
    <w:rsid w:val="0017146A"/>
    <w:rsid w:val="001715CD"/>
    <w:rsid w:val="00172078"/>
    <w:rsid w:val="0017257A"/>
    <w:rsid w:val="00177B22"/>
    <w:rsid w:val="001825FC"/>
    <w:rsid w:val="00185BD5"/>
    <w:rsid w:val="00186A33"/>
    <w:rsid w:val="00186F64"/>
    <w:rsid w:val="001973F8"/>
    <w:rsid w:val="001A10FD"/>
    <w:rsid w:val="001A17F1"/>
    <w:rsid w:val="001A3C99"/>
    <w:rsid w:val="001A5244"/>
    <w:rsid w:val="001B1CCE"/>
    <w:rsid w:val="001B5D5E"/>
    <w:rsid w:val="001C085B"/>
    <w:rsid w:val="001D1221"/>
    <w:rsid w:val="001D1EB5"/>
    <w:rsid w:val="001D3D97"/>
    <w:rsid w:val="001D7A6C"/>
    <w:rsid w:val="001E17F9"/>
    <w:rsid w:val="001E2682"/>
    <w:rsid w:val="001E322B"/>
    <w:rsid w:val="001E49AA"/>
    <w:rsid w:val="001E685E"/>
    <w:rsid w:val="001E76F6"/>
    <w:rsid w:val="001F08A1"/>
    <w:rsid w:val="001F0950"/>
    <w:rsid w:val="001F26F2"/>
    <w:rsid w:val="001F389C"/>
    <w:rsid w:val="001F3ADF"/>
    <w:rsid w:val="001F408F"/>
    <w:rsid w:val="00203096"/>
    <w:rsid w:val="0020528B"/>
    <w:rsid w:val="00211E83"/>
    <w:rsid w:val="00212B9B"/>
    <w:rsid w:val="00212BF7"/>
    <w:rsid w:val="00212FC2"/>
    <w:rsid w:val="00215C25"/>
    <w:rsid w:val="00216F45"/>
    <w:rsid w:val="00222B06"/>
    <w:rsid w:val="00223885"/>
    <w:rsid w:val="00225B24"/>
    <w:rsid w:val="00225B72"/>
    <w:rsid w:val="00233776"/>
    <w:rsid w:val="00234B7C"/>
    <w:rsid w:val="002373BB"/>
    <w:rsid w:val="002379D3"/>
    <w:rsid w:val="0024064C"/>
    <w:rsid w:val="002420E3"/>
    <w:rsid w:val="002428B6"/>
    <w:rsid w:val="00242C48"/>
    <w:rsid w:val="00243B1F"/>
    <w:rsid w:val="00246E17"/>
    <w:rsid w:val="00247363"/>
    <w:rsid w:val="00247F82"/>
    <w:rsid w:val="00251C22"/>
    <w:rsid w:val="002572C1"/>
    <w:rsid w:val="002645BF"/>
    <w:rsid w:val="0026614B"/>
    <w:rsid w:val="00266EA8"/>
    <w:rsid w:val="00267290"/>
    <w:rsid w:val="00277847"/>
    <w:rsid w:val="0028148F"/>
    <w:rsid w:val="00282449"/>
    <w:rsid w:val="00286D50"/>
    <w:rsid w:val="002877E0"/>
    <w:rsid w:val="002927A0"/>
    <w:rsid w:val="00293607"/>
    <w:rsid w:val="00293B5B"/>
    <w:rsid w:val="00297221"/>
    <w:rsid w:val="002A2148"/>
    <w:rsid w:val="002A2DD1"/>
    <w:rsid w:val="002A3130"/>
    <w:rsid w:val="002A49A9"/>
    <w:rsid w:val="002A7C0F"/>
    <w:rsid w:val="002B56AC"/>
    <w:rsid w:val="002C0B80"/>
    <w:rsid w:val="002C0C42"/>
    <w:rsid w:val="002C0E59"/>
    <w:rsid w:val="002C1E45"/>
    <w:rsid w:val="002C585B"/>
    <w:rsid w:val="002C6F2B"/>
    <w:rsid w:val="002C6F62"/>
    <w:rsid w:val="002D054A"/>
    <w:rsid w:val="002D12D7"/>
    <w:rsid w:val="002D13DA"/>
    <w:rsid w:val="002D46FF"/>
    <w:rsid w:val="002D5A2D"/>
    <w:rsid w:val="002D65D2"/>
    <w:rsid w:val="002D7F1D"/>
    <w:rsid w:val="002E5821"/>
    <w:rsid w:val="002E5C6F"/>
    <w:rsid w:val="002E7B24"/>
    <w:rsid w:val="002E7B65"/>
    <w:rsid w:val="002E7C89"/>
    <w:rsid w:val="002F0EED"/>
    <w:rsid w:val="002F39B7"/>
    <w:rsid w:val="002F4ABC"/>
    <w:rsid w:val="002F5E4D"/>
    <w:rsid w:val="002F6F16"/>
    <w:rsid w:val="00302F0F"/>
    <w:rsid w:val="0030544A"/>
    <w:rsid w:val="003060A6"/>
    <w:rsid w:val="003068F4"/>
    <w:rsid w:val="003111EF"/>
    <w:rsid w:val="003120A4"/>
    <w:rsid w:val="003162CD"/>
    <w:rsid w:val="0031674E"/>
    <w:rsid w:val="00320ECB"/>
    <w:rsid w:val="00321AFA"/>
    <w:rsid w:val="00326FDD"/>
    <w:rsid w:val="0033023A"/>
    <w:rsid w:val="00331111"/>
    <w:rsid w:val="003334C0"/>
    <w:rsid w:val="00335A7A"/>
    <w:rsid w:val="00336ECC"/>
    <w:rsid w:val="003418E0"/>
    <w:rsid w:val="00342586"/>
    <w:rsid w:val="00345F04"/>
    <w:rsid w:val="003506EC"/>
    <w:rsid w:val="00352A1A"/>
    <w:rsid w:val="00355AF5"/>
    <w:rsid w:val="00355E7F"/>
    <w:rsid w:val="003579C0"/>
    <w:rsid w:val="0036054E"/>
    <w:rsid w:val="0036142A"/>
    <w:rsid w:val="0036320E"/>
    <w:rsid w:val="00364C11"/>
    <w:rsid w:val="00370B8C"/>
    <w:rsid w:val="00375219"/>
    <w:rsid w:val="0037569C"/>
    <w:rsid w:val="00380A8A"/>
    <w:rsid w:val="00382980"/>
    <w:rsid w:val="00382CA5"/>
    <w:rsid w:val="00384903"/>
    <w:rsid w:val="00390BF1"/>
    <w:rsid w:val="00390D6C"/>
    <w:rsid w:val="00391923"/>
    <w:rsid w:val="0039402F"/>
    <w:rsid w:val="0039461D"/>
    <w:rsid w:val="0039548F"/>
    <w:rsid w:val="00396F08"/>
    <w:rsid w:val="00397883"/>
    <w:rsid w:val="003A2132"/>
    <w:rsid w:val="003A4833"/>
    <w:rsid w:val="003B05E7"/>
    <w:rsid w:val="003B308B"/>
    <w:rsid w:val="003B481F"/>
    <w:rsid w:val="003C0DCD"/>
    <w:rsid w:val="003C3057"/>
    <w:rsid w:val="003C3700"/>
    <w:rsid w:val="003D0157"/>
    <w:rsid w:val="003D160C"/>
    <w:rsid w:val="003D74AB"/>
    <w:rsid w:val="003E23ED"/>
    <w:rsid w:val="003E29DD"/>
    <w:rsid w:val="003E7491"/>
    <w:rsid w:val="003E7522"/>
    <w:rsid w:val="003F5EEF"/>
    <w:rsid w:val="003F6291"/>
    <w:rsid w:val="003F6930"/>
    <w:rsid w:val="004005F5"/>
    <w:rsid w:val="004014D5"/>
    <w:rsid w:val="004027E0"/>
    <w:rsid w:val="004036AE"/>
    <w:rsid w:val="00404991"/>
    <w:rsid w:val="00405FB5"/>
    <w:rsid w:val="00406921"/>
    <w:rsid w:val="00406ABF"/>
    <w:rsid w:val="004105AE"/>
    <w:rsid w:val="00410E52"/>
    <w:rsid w:val="0041210B"/>
    <w:rsid w:val="00412707"/>
    <w:rsid w:val="00413927"/>
    <w:rsid w:val="0041452D"/>
    <w:rsid w:val="00414D92"/>
    <w:rsid w:val="00415BB4"/>
    <w:rsid w:val="004174B1"/>
    <w:rsid w:val="0041793B"/>
    <w:rsid w:val="004207AC"/>
    <w:rsid w:val="00423096"/>
    <w:rsid w:val="0042484C"/>
    <w:rsid w:val="00427FB6"/>
    <w:rsid w:val="0043140A"/>
    <w:rsid w:val="00431715"/>
    <w:rsid w:val="00431929"/>
    <w:rsid w:val="00434306"/>
    <w:rsid w:val="0043490C"/>
    <w:rsid w:val="004404B5"/>
    <w:rsid w:val="004410BB"/>
    <w:rsid w:val="0044286F"/>
    <w:rsid w:val="00455B0E"/>
    <w:rsid w:val="004567B0"/>
    <w:rsid w:val="00456A62"/>
    <w:rsid w:val="00457CED"/>
    <w:rsid w:val="00462BC0"/>
    <w:rsid w:val="00473290"/>
    <w:rsid w:val="00473497"/>
    <w:rsid w:val="00476176"/>
    <w:rsid w:val="00484035"/>
    <w:rsid w:val="004867E9"/>
    <w:rsid w:val="00486AB8"/>
    <w:rsid w:val="004952CD"/>
    <w:rsid w:val="004A0DCE"/>
    <w:rsid w:val="004A30E7"/>
    <w:rsid w:val="004A3C5A"/>
    <w:rsid w:val="004A4E93"/>
    <w:rsid w:val="004B0276"/>
    <w:rsid w:val="004B7A44"/>
    <w:rsid w:val="004C03AB"/>
    <w:rsid w:val="004C4B5D"/>
    <w:rsid w:val="004C5175"/>
    <w:rsid w:val="004C5CD2"/>
    <w:rsid w:val="004C75E2"/>
    <w:rsid w:val="004D245A"/>
    <w:rsid w:val="004D3CA2"/>
    <w:rsid w:val="004D6B9B"/>
    <w:rsid w:val="004D7E9B"/>
    <w:rsid w:val="004E18AC"/>
    <w:rsid w:val="004E3054"/>
    <w:rsid w:val="004E31E1"/>
    <w:rsid w:val="004E50A3"/>
    <w:rsid w:val="004E7AB8"/>
    <w:rsid w:val="004F14F8"/>
    <w:rsid w:val="004F2F5E"/>
    <w:rsid w:val="004F4003"/>
    <w:rsid w:val="004F5F24"/>
    <w:rsid w:val="004F720A"/>
    <w:rsid w:val="00500820"/>
    <w:rsid w:val="00503918"/>
    <w:rsid w:val="005047B1"/>
    <w:rsid w:val="00505D61"/>
    <w:rsid w:val="005063E9"/>
    <w:rsid w:val="00511222"/>
    <w:rsid w:val="005115E0"/>
    <w:rsid w:val="00511E9A"/>
    <w:rsid w:val="005127D7"/>
    <w:rsid w:val="00515ACF"/>
    <w:rsid w:val="00520AEB"/>
    <w:rsid w:val="0052127C"/>
    <w:rsid w:val="00530B2B"/>
    <w:rsid w:val="0053666E"/>
    <w:rsid w:val="0053770F"/>
    <w:rsid w:val="00541E7B"/>
    <w:rsid w:val="005436F2"/>
    <w:rsid w:val="00545EEF"/>
    <w:rsid w:val="005475D3"/>
    <w:rsid w:val="005569DF"/>
    <w:rsid w:val="00560981"/>
    <w:rsid w:val="005635C1"/>
    <w:rsid w:val="005640E9"/>
    <w:rsid w:val="00565589"/>
    <w:rsid w:val="00566209"/>
    <w:rsid w:val="0056651A"/>
    <w:rsid w:val="00566965"/>
    <w:rsid w:val="0057293C"/>
    <w:rsid w:val="00572A02"/>
    <w:rsid w:val="00574279"/>
    <w:rsid w:val="005773F8"/>
    <w:rsid w:val="00580D24"/>
    <w:rsid w:val="0059157E"/>
    <w:rsid w:val="0059221F"/>
    <w:rsid w:val="00594734"/>
    <w:rsid w:val="00595266"/>
    <w:rsid w:val="0059619A"/>
    <w:rsid w:val="00596A3F"/>
    <w:rsid w:val="005A066B"/>
    <w:rsid w:val="005A190E"/>
    <w:rsid w:val="005A1A5B"/>
    <w:rsid w:val="005A6987"/>
    <w:rsid w:val="005A78D7"/>
    <w:rsid w:val="005B07B6"/>
    <w:rsid w:val="005B2621"/>
    <w:rsid w:val="005B26DA"/>
    <w:rsid w:val="005B3E12"/>
    <w:rsid w:val="005B3EC3"/>
    <w:rsid w:val="005B41FB"/>
    <w:rsid w:val="005C2BE7"/>
    <w:rsid w:val="005C2FD3"/>
    <w:rsid w:val="005C4902"/>
    <w:rsid w:val="005D15BB"/>
    <w:rsid w:val="005E0516"/>
    <w:rsid w:val="005E7A2A"/>
    <w:rsid w:val="005F05A4"/>
    <w:rsid w:val="005F3B3D"/>
    <w:rsid w:val="005F4ADA"/>
    <w:rsid w:val="005F5767"/>
    <w:rsid w:val="005F62DA"/>
    <w:rsid w:val="005F6B17"/>
    <w:rsid w:val="005F73B5"/>
    <w:rsid w:val="0060134D"/>
    <w:rsid w:val="0060526D"/>
    <w:rsid w:val="006064D6"/>
    <w:rsid w:val="00612412"/>
    <w:rsid w:val="00612DC2"/>
    <w:rsid w:val="00613578"/>
    <w:rsid w:val="00614C5B"/>
    <w:rsid w:val="00617615"/>
    <w:rsid w:val="00621674"/>
    <w:rsid w:val="00622456"/>
    <w:rsid w:val="00622BC3"/>
    <w:rsid w:val="00624372"/>
    <w:rsid w:val="00634FC0"/>
    <w:rsid w:val="00636340"/>
    <w:rsid w:val="006452DB"/>
    <w:rsid w:val="006467A1"/>
    <w:rsid w:val="00653139"/>
    <w:rsid w:val="00653978"/>
    <w:rsid w:val="00655F87"/>
    <w:rsid w:val="0065623F"/>
    <w:rsid w:val="00660010"/>
    <w:rsid w:val="00662094"/>
    <w:rsid w:val="00664CFF"/>
    <w:rsid w:val="0068100C"/>
    <w:rsid w:val="006849A0"/>
    <w:rsid w:val="0068585F"/>
    <w:rsid w:val="00687D69"/>
    <w:rsid w:val="00687DCC"/>
    <w:rsid w:val="006920C0"/>
    <w:rsid w:val="006926EF"/>
    <w:rsid w:val="0069360C"/>
    <w:rsid w:val="006940C0"/>
    <w:rsid w:val="006946C6"/>
    <w:rsid w:val="0069628D"/>
    <w:rsid w:val="006A41D3"/>
    <w:rsid w:val="006A432F"/>
    <w:rsid w:val="006A51E8"/>
    <w:rsid w:val="006A571D"/>
    <w:rsid w:val="006A6A9B"/>
    <w:rsid w:val="006A7D93"/>
    <w:rsid w:val="006B09ED"/>
    <w:rsid w:val="006B176C"/>
    <w:rsid w:val="006B3D8B"/>
    <w:rsid w:val="006B414C"/>
    <w:rsid w:val="006B5DFE"/>
    <w:rsid w:val="006C6357"/>
    <w:rsid w:val="006C76CA"/>
    <w:rsid w:val="006D4319"/>
    <w:rsid w:val="006D77C2"/>
    <w:rsid w:val="006E0736"/>
    <w:rsid w:val="006E33AF"/>
    <w:rsid w:val="006E686A"/>
    <w:rsid w:val="006F0241"/>
    <w:rsid w:val="006F0CEC"/>
    <w:rsid w:val="006F2C9C"/>
    <w:rsid w:val="006F41B5"/>
    <w:rsid w:val="006F4DA6"/>
    <w:rsid w:val="006F647D"/>
    <w:rsid w:val="006F6E19"/>
    <w:rsid w:val="007049C7"/>
    <w:rsid w:val="00704B09"/>
    <w:rsid w:val="00710601"/>
    <w:rsid w:val="00711B82"/>
    <w:rsid w:val="007147CA"/>
    <w:rsid w:val="007155CF"/>
    <w:rsid w:val="00721178"/>
    <w:rsid w:val="00721DE0"/>
    <w:rsid w:val="00725396"/>
    <w:rsid w:val="00733C02"/>
    <w:rsid w:val="0073788A"/>
    <w:rsid w:val="00740460"/>
    <w:rsid w:val="00741B4A"/>
    <w:rsid w:val="00742934"/>
    <w:rsid w:val="00743356"/>
    <w:rsid w:val="00743F5C"/>
    <w:rsid w:val="007510F0"/>
    <w:rsid w:val="00753F1F"/>
    <w:rsid w:val="00757E2C"/>
    <w:rsid w:val="007600E6"/>
    <w:rsid w:val="0076060C"/>
    <w:rsid w:val="00760888"/>
    <w:rsid w:val="007725DE"/>
    <w:rsid w:val="0077323A"/>
    <w:rsid w:val="007745EF"/>
    <w:rsid w:val="00777182"/>
    <w:rsid w:val="0078122C"/>
    <w:rsid w:val="00784B6F"/>
    <w:rsid w:val="00784CA3"/>
    <w:rsid w:val="00785886"/>
    <w:rsid w:val="00786646"/>
    <w:rsid w:val="007911A0"/>
    <w:rsid w:val="00793662"/>
    <w:rsid w:val="007939AB"/>
    <w:rsid w:val="00794ED2"/>
    <w:rsid w:val="00796723"/>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C0C88"/>
    <w:rsid w:val="007C25F1"/>
    <w:rsid w:val="007C263F"/>
    <w:rsid w:val="007C27C9"/>
    <w:rsid w:val="007C2AFC"/>
    <w:rsid w:val="007C39CA"/>
    <w:rsid w:val="007C5F93"/>
    <w:rsid w:val="007C7157"/>
    <w:rsid w:val="007C7F64"/>
    <w:rsid w:val="007D1B9F"/>
    <w:rsid w:val="007D3242"/>
    <w:rsid w:val="007E034D"/>
    <w:rsid w:val="007E74AF"/>
    <w:rsid w:val="007E7C1C"/>
    <w:rsid w:val="007F013A"/>
    <w:rsid w:val="007F0294"/>
    <w:rsid w:val="007F17CF"/>
    <w:rsid w:val="007F24D1"/>
    <w:rsid w:val="007F2967"/>
    <w:rsid w:val="00800F49"/>
    <w:rsid w:val="0081073B"/>
    <w:rsid w:val="00810788"/>
    <w:rsid w:val="0081162E"/>
    <w:rsid w:val="0081277D"/>
    <w:rsid w:val="00816CAB"/>
    <w:rsid w:val="0082224B"/>
    <w:rsid w:val="00822593"/>
    <w:rsid w:val="00823919"/>
    <w:rsid w:val="00826A00"/>
    <w:rsid w:val="00830F06"/>
    <w:rsid w:val="00831D88"/>
    <w:rsid w:val="00842626"/>
    <w:rsid w:val="00843766"/>
    <w:rsid w:val="00845040"/>
    <w:rsid w:val="008473CF"/>
    <w:rsid w:val="00853A24"/>
    <w:rsid w:val="00855342"/>
    <w:rsid w:val="00855B52"/>
    <w:rsid w:val="00855CD7"/>
    <w:rsid w:val="00855E60"/>
    <w:rsid w:val="00856923"/>
    <w:rsid w:val="00862CFF"/>
    <w:rsid w:val="0086553D"/>
    <w:rsid w:val="0086610F"/>
    <w:rsid w:val="00871B0F"/>
    <w:rsid w:val="008731CD"/>
    <w:rsid w:val="00875F72"/>
    <w:rsid w:val="0088031B"/>
    <w:rsid w:val="00890DDF"/>
    <w:rsid w:val="00892675"/>
    <w:rsid w:val="00895755"/>
    <w:rsid w:val="008976A4"/>
    <w:rsid w:val="0089794B"/>
    <w:rsid w:val="008A2EC1"/>
    <w:rsid w:val="008A6413"/>
    <w:rsid w:val="008A679C"/>
    <w:rsid w:val="008A6B6C"/>
    <w:rsid w:val="008B07D0"/>
    <w:rsid w:val="008B22BA"/>
    <w:rsid w:val="008B6F78"/>
    <w:rsid w:val="008B765B"/>
    <w:rsid w:val="008C0958"/>
    <w:rsid w:val="008C15A2"/>
    <w:rsid w:val="008C3955"/>
    <w:rsid w:val="008C3DA1"/>
    <w:rsid w:val="008C5750"/>
    <w:rsid w:val="008D1A5E"/>
    <w:rsid w:val="008D3140"/>
    <w:rsid w:val="008D534E"/>
    <w:rsid w:val="008D614B"/>
    <w:rsid w:val="008D688F"/>
    <w:rsid w:val="008D71A2"/>
    <w:rsid w:val="008D7BE8"/>
    <w:rsid w:val="008D7F6E"/>
    <w:rsid w:val="008E10D1"/>
    <w:rsid w:val="008E23A8"/>
    <w:rsid w:val="008E5998"/>
    <w:rsid w:val="008F206F"/>
    <w:rsid w:val="008F38C9"/>
    <w:rsid w:val="008F413C"/>
    <w:rsid w:val="00900155"/>
    <w:rsid w:val="00900E30"/>
    <w:rsid w:val="00902671"/>
    <w:rsid w:val="00903494"/>
    <w:rsid w:val="00903C40"/>
    <w:rsid w:val="009048BB"/>
    <w:rsid w:val="00904C0F"/>
    <w:rsid w:val="009072BF"/>
    <w:rsid w:val="00911B47"/>
    <w:rsid w:val="0091509C"/>
    <w:rsid w:val="009270A3"/>
    <w:rsid w:val="00934101"/>
    <w:rsid w:val="00935CDA"/>
    <w:rsid w:val="00943F2A"/>
    <w:rsid w:val="00943FA0"/>
    <w:rsid w:val="009507F1"/>
    <w:rsid w:val="00953345"/>
    <w:rsid w:val="00953F41"/>
    <w:rsid w:val="00956CB8"/>
    <w:rsid w:val="00956FCD"/>
    <w:rsid w:val="009614A6"/>
    <w:rsid w:val="00962423"/>
    <w:rsid w:val="00962A46"/>
    <w:rsid w:val="00963EFA"/>
    <w:rsid w:val="00964E38"/>
    <w:rsid w:val="00965F64"/>
    <w:rsid w:val="009662AF"/>
    <w:rsid w:val="0096744F"/>
    <w:rsid w:val="00971041"/>
    <w:rsid w:val="009713DB"/>
    <w:rsid w:val="00974B0A"/>
    <w:rsid w:val="009809DA"/>
    <w:rsid w:val="00984547"/>
    <w:rsid w:val="009905C3"/>
    <w:rsid w:val="009912DF"/>
    <w:rsid w:val="0099144C"/>
    <w:rsid w:val="00991BBC"/>
    <w:rsid w:val="009977FF"/>
    <w:rsid w:val="009A25F0"/>
    <w:rsid w:val="009A30CE"/>
    <w:rsid w:val="009A31CB"/>
    <w:rsid w:val="009A7DB4"/>
    <w:rsid w:val="009B24C0"/>
    <w:rsid w:val="009B5406"/>
    <w:rsid w:val="009C1124"/>
    <w:rsid w:val="009C3AC7"/>
    <w:rsid w:val="009C625F"/>
    <w:rsid w:val="009C7062"/>
    <w:rsid w:val="009D0B41"/>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297C"/>
    <w:rsid w:val="00A02A8F"/>
    <w:rsid w:val="00A03081"/>
    <w:rsid w:val="00A03F08"/>
    <w:rsid w:val="00A10697"/>
    <w:rsid w:val="00A11963"/>
    <w:rsid w:val="00A1300E"/>
    <w:rsid w:val="00A200B0"/>
    <w:rsid w:val="00A220CD"/>
    <w:rsid w:val="00A26FA5"/>
    <w:rsid w:val="00A27AAA"/>
    <w:rsid w:val="00A3263D"/>
    <w:rsid w:val="00A33F81"/>
    <w:rsid w:val="00A35F97"/>
    <w:rsid w:val="00A3759E"/>
    <w:rsid w:val="00A41B84"/>
    <w:rsid w:val="00A42261"/>
    <w:rsid w:val="00A422D8"/>
    <w:rsid w:val="00A43AA6"/>
    <w:rsid w:val="00A444D2"/>
    <w:rsid w:val="00A46B86"/>
    <w:rsid w:val="00A46CEF"/>
    <w:rsid w:val="00A54999"/>
    <w:rsid w:val="00A57D6C"/>
    <w:rsid w:val="00A6232E"/>
    <w:rsid w:val="00A668DC"/>
    <w:rsid w:val="00A71919"/>
    <w:rsid w:val="00A71D89"/>
    <w:rsid w:val="00A7431E"/>
    <w:rsid w:val="00A7550C"/>
    <w:rsid w:val="00A80385"/>
    <w:rsid w:val="00A80E10"/>
    <w:rsid w:val="00A8133A"/>
    <w:rsid w:val="00A84325"/>
    <w:rsid w:val="00A8741E"/>
    <w:rsid w:val="00A9006A"/>
    <w:rsid w:val="00A916FF"/>
    <w:rsid w:val="00A95584"/>
    <w:rsid w:val="00AA100F"/>
    <w:rsid w:val="00AA1603"/>
    <w:rsid w:val="00AA282C"/>
    <w:rsid w:val="00AA3D02"/>
    <w:rsid w:val="00AA53D2"/>
    <w:rsid w:val="00AB0798"/>
    <w:rsid w:val="00AB25DD"/>
    <w:rsid w:val="00AB2866"/>
    <w:rsid w:val="00AB4A3B"/>
    <w:rsid w:val="00AB50E8"/>
    <w:rsid w:val="00AB5EB4"/>
    <w:rsid w:val="00AB6C4F"/>
    <w:rsid w:val="00AC3EAA"/>
    <w:rsid w:val="00AD0AF1"/>
    <w:rsid w:val="00AD1BE2"/>
    <w:rsid w:val="00AD39D3"/>
    <w:rsid w:val="00AD436B"/>
    <w:rsid w:val="00AD4F87"/>
    <w:rsid w:val="00AE1043"/>
    <w:rsid w:val="00AE31E6"/>
    <w:rsid w:val="00AE541C"/>
    <w:rsid w:val="00AF33B2"/>
    <w:rsid w:val="00AF33BB"/>
    <w:rsid w:val="00AF340E"/>
    <w:rsid w:val="00AF38A8"/>
    <w:rsid w:val="00AF6477"/>
    <w:rsid w:val="00B008B2"/>
    <w:rsid w:val="00B01046"/>
    <w:rsid w:val="00B03C31"/>
    <w:rsid w:val="00B043E6"/>
    <w:rsid w:val="00B05606"/>
    <w:rsid w:val="00B0578A"/>
    <w:rsid w:val="00B05EBA"/>
    <w:rsid w:val="00B111A5"/>
    <w:rsid w:val="00B11E64"/>
    <w:rsid w:val="00B1461B"/>
    <w:rsid w:val="00B21DAF"/>
    <w:rsid w:val="00B230A8"/>
    <w:rsid w:val="00B25838"/>
    <w:rsid w:val="00B2677F"/>
    <w:rsid w:val="00B3440F"/>
    <w:rsid w:val="00B3448B"/>
    <w:rsid w:val="00B36EEB"/>
    <w:rsid w:val="00B37ABF"/>
    <w:rsid w:val="00B37BF9"/>
    <w:rsid w:val="00B40628"/>
    <w:rsid w:val="00B41559"/>
    <w:rsid w:val="00B43192"/>
    <w:rsid w:val="00B44BDE"/>
    <w:rsid w:val="00B469E5"/>
    <w:rsid w:val="00B470AC"/>
    <w:rsid w:val="00B51A1B"/>
    <w:rsid w:val="00B53FF9"/>
    <w:rsid w:val="00B60226"/>
    <w:rsid w:val="00B64771"/>
    <w:rsid w:val="00B66C70"/>
    <w:rsid w:val="00B70089"/>
    <w:rsid w:val="00B71A5F"/>
    <w:rsid w:val="00B7288D"/>
    <w:rsid w:val="00B76BFA"/>
    <w:rsid w:val="00B81F0E"/>
    <w:rsid w:val="00B83A05"/>
    <w:rsid w:val="00B85EDA"/>
    <w:rsid w:val="00B87BC7"/>
    <w:rsid w:val="00B93A22"/>
    <w:rsid w:val="00B97329"/>
    <w:rsid w:val="00BA1EDA"/>
    <w:rsid w:val="00BA3340"/>
    <w:rsid w:val="00BA4D2C"/>
    <w:rsid w:val="00BA615D"/>
    <w:rsid w:val="00BB039B"/>
    <w:rsid w:val="00BB1033"/>
    <w:rsid w:val="00BB131E"/>
    <w:rsid w:val="00BB173E"/>
    <w:rsid w:val="00BB3F08"/>
    <w:rsid w:val="00BB3FB2"/>
    <w:rsid w:val="00BC4DDA"/>
    <w:rsid w:val="00BC51A8"/>
    <w:rsid w:val="00BC7397"/>
    <w:rsid w:val="00BC7D7D"/>
    <w:rsid w:val="00BD032F"/>
    <w:rsid w:val="00BD145C"/>
    <w:rsid w:val="00BD1509"/>
    <w:rsid w:val="00BD1752"/>
    <w:rsid w:val="00BD197B"/>
    <w:rsid w:val="00BD3D7D"/>
    <w:rsid w:val="00BD4288"/>
    <w:rsid w:val="00BD49BE"/>
    <w:rsid w:val="00BD523B"/>
    <w:rsid w:val="00BF0617"/>
    <w:rsid w:val="00BF06B1"/>
    <w:rsid w:val="00BF0B0B"/>
    <w:rsid w:val="00BF1850"/>
    <w:rsid w:val="00BF222C"/>
    <w:rsid w:val="00BF235F"/>
    <w:rsid w:val="00BF2A60"/>
    <w:rsid w:val="00BF4B76"/>
    <w:rsid w:val="00C0075F"/>
    <w:rsid w:val="00C014A2"/>
    <w:rsid w:val="00C04A2E"/>
    <w:rsid w:val="00C05A28"/>
    <w:rsid w:val="00C06763"/>
    <w:rsid w:val="00C10F75"/>
    <w:rsid w:val="00C1342A"/>
    <w:rsid w:val="00C13470"/>
    <w:rsid w:val="00C16634"/>
    <w:rsid w:val="00C16C61"/>
    <w:rsid w:val="00C20454"/>
    <w:rsid w:val="00C21722"/>
    <w:rsid w:val="00C22278"/>
    <w:rsid w:val="00C25C23"/>
    <w:rsid w:val="00C2618F"/>
    <w:rsid w:val="00C32C58"/>
    <w:rsid w:val="00C360AA"/>
    <w:rsid w:val="00C425DA"/>
    <w:rsid w:val="00C46D4B"/>
    <w:rsid w:val="00C47C42"/>
    <w:rsid w:val="00C50F53"/>
    <w:rsid w:val="00C52DFB"/>
    <w:rsid w:val="00C54499"/>
    <w:rsid w:val="00C61CCA"/>
    <w:rsid w:val="00C63129"/>
    <w:rsid w:val="00C717B0"/>
    <w:rsid w:val="00C73BD0"/>
    <w:rsid w:val="00C74F58"/>
    <w:rsid w:val="00C82548"/>
    <w:rsid w:val="00C8563A"/>
    <w:rsid w:val="00C8606A"/>
    <w:rsid w:val="00C922C3"/>
    <w:rsid w:val="00C92460"/>
    <w:rsid w:val="00C971CE"/>
    <w:rsid w:val="00CA0B13"/>
    <w:rsid w:val="00CA1621"/>
    <w:rsid w:val="00CB05CB"/>
    <w:rsid w:val="00CB0B2A"/>
    <w:rsid w:val="00CB1D77"/>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E117F"/>
    <w:rsid w:val="00CE4A8C"/>
    <w:rsid w:val="00CE4FEE"/>
    <w:rsid w:val="00CE6064"/>
    <w:rsid w:val="00CF123C"/>
    <w:rsid w:val="00CF46F1"/>
    <w:rsid w:val="00CF5A53"/>
    <w:rsid w:val="00CF6FB3"/>
    <w:rsid w:val="00D0092E"/>
    <w:rsid w:val="00D03DA3"/>
    <w:rsid w:val="00D06D91"/>
    <w:rsid w:val="00D0714A"/>
    <w:rsid w:val="00D12BB1"/>
    <w:rsid w:val="00D17300"/>
    <w:rsid w:val="00D2053B"/>
    <w:rsid w:val="00D20856"/>
    <w:rsid w:val="00D22AF7"/>
    <w:rsid w:val="00D2492C"/>
    <w:rsid w:val="00D25151"/>
    <w:rsid w:val="00D25EDD"/>
    <w:rsid w:val="00D268C4"/>
    <w:rsid w:val="00D2754C"/>
    <w:rsid w:val="00D277E5"/>
    <w:rsid w:val="00D3742B"/>
    <w:rsid w:val="00D3796E"/>
    <w:rsid w:val="00D40ADB"/>
    <w:rsid w:val="00D40E9F"/>
    <w:rsid w:val="00D4391D"/>
    <w:rsid w:val="00D44FDB"/>
    <w:rsid w:val="00D45383"/>
    <w:rsid w:val="00D46330"/>
    <w:rsid w:val="00D46A42"/>
    <w:rsid w:val="00D46A76"/>
    <w:rsid w:val="00D46C07"/>
    <w:rsid w:val="00D4710D"/>
    <w:rsid w:val="00D50177"/>
    <w:rsid w:val="00D5153F"/>
    <w:rsid w:val="00D53ABA"/>
    <w:rsid w:val="00D53E2C"/>
    <w:rsid w:val="00D56988"/>
    <w:rsid w:val="00D60502"/>
    <w:rsid w:val="00D60FE8"/>
    <w:rsid w:val="00D6461D"/>
    <w:rsid w:val="00D67DE2"/>
    <w:rsid w:val="00D74781"/>
    <w:rsid w:val="00D761E9"/>
    <w:rsid w:val="00D81B20"/>
    <w:rsid w:val="00D82D8E"/>
    <w:rsid w:val="00D842E9"/>
    <w:rsid w:val="00D8432E"/>
    <w:rsid w:val="00D845A2"/>
    <w:rsid w:val="00D850A7"/>
    <w:rsid w:val="00D8587A"/>
    <w:rsid w:val="00D862B7"/>
    <w:rsid w:val="00DA3A86"/>
    <w:rsid w:val="00DA3CA2"/>
    <w:rsid w:val="00DA5B0D"/>
    <w:rsid w:val="00DB0651"/>
    <w:rsid w:val="00DB2D66"/>
    <w:rsid w:val="00DB4B9F"/>
    <w:rsid w:val="00DB69D0"/>
    <w:rsid w:val="00DB756E"/>
    <w:rsid w:val="00DB7B97"/>
    <w:rsid w:val="00DC0975"/>
    <w:rsid w:val="00DC22BC"/>
    <w:rsid w:val="00DC2EC5"/>
    <w:rsid w:val="00DC739D"/>
    <w:rsid w:val="00DC7D83"/>
    <w:rsid w:val="00DD0517"/>
    <w:rsid w:val="00DD33C8"/>
    <w:rsid w:val="00DD442A"/>
    <w:rsid w:val="00DD56D9"/>
    <w:rsid w:val="00DE3B19"/>
    <w:rsid w:val="00DE4037"/>
    <w:rsid w:val="00DE43BF"/>
    <w:rsid w:val="00DE44DE"/>
    <w:rsid w:val="00DE51FD"/>
    <w:rsid w:val="00DF0B2A"/>
    <w:rsid w:val="00DF3E7E"/>
    <w:rsid w:val="00E1109A"/>
    <w:rsid w:val="00E16E5F"/>
    <w:rsid w:val="00E225D9"/>
    <w:rsid w:val="00E27161"/>
    <w:rsid w:val="00E30F8A"/>
    <w:rsid w:val="00E314C0"/>
    <w:rsid w:val="00E3264D"/>
    <w:rsid w:val="00E32FAB"/>
    <w:rsid w:val="00E3372B"/>
    <w:rsid w:val="00E34ABE"/>
    <w:rsid w:val="00E35D49"/>
    <w:rsid w:val="00E40649"/>
    <w:rsid w:val="00E41E19"/>
    <w:rsid w:val="00E45D2B"/>
    <w:rsid w:val="00E5152B"/>
    <w:rsid w:val="00E529C9"/>
    <w:rsid w:val="00E53341"/>
    <w:rsid w:val="00E54904"/>
    <w:rsid w:val="00E657EF"/>
    <w:rsid w:val="00E70091"/>
    <w:rsid w:val="00E71476"/>
    <w:rsid w:val="00E7590F"/>
    <w:rsid w:val="00E76E13"/>
    <w:rsid w:val="00E80F22"/>
    <w:rsid w:val="00E834FF"/>
    <w:rsid w:val="00E852C5"/>
    <w:rsid w:val="00E866DD"/>
    <w:rsid w:val="00E87180"/>
    <w:rsid w:val="00E877B0"/>
    <w:rsid w:val="00E9161F"/>
    <w:rsid w:val="00E92120"/>
    <w:rsid w:val="00E9544D"/>
    <w:rsid w:val="00E976A2"/>
    <w:rsid w:val="00EA5718"/>
    <w:rsid w:val="00EA6BCD"/>
    <w:rsid w:val="00EB0795"/>
    <w:rsid w:val="00EB0ED1"/>
    <w:rsid w:val="00EB3F7C"/>
    <w:rsid w:val="00EB651C"/>
    <w:rsid w:val="00EB6800"/>
    <w:rsid w:val="00EB7D66"/>
    <w:rsid w:val="00EC2331"/>
    <w:rsid w:val="00EC604D"/>
    <w:rsid w:val="00ED3FBF"/>
    <w:rsid w:val="00ED7D47"/>
    <w:rsid w:val="00EE0F70"/>
    <w:rsid w:val="00EE1C42"/>
    <w:rsid w:val="00EE1E5F"/>
    <w:rsid w:val="00EE68A9"/>
    <w:rsid w:val="00EF056F"/>
    <w:rsid w:val="00EF1718"/>
    <w:rsid w:val="00EF188B"/>
    <w:rsid w:val="00EF3985"/>
    <w:rsid w:val="00EF6999"/>
    <w:rsid w:val="00F02D7C"/>
    <w:rsid w:val="00F06B51"/>
    <w:rsid w:val="00F12820"/>
    <w:rsid w:val="00F16785"/>
    <w:rsid w:val="00F203A5"/>
    <w:rsid w:val="00F24F2E"/>
    <w:rsid w:val="00F336E1"/>
    <w:rsid w:val="00F3469E"/>
    <w:rsid w:val="00F37E52"/>
    <w:rsid w:val="00F40D36"/>
    <w:rsid w:val="00F40D9D"/>
    <w:rsid w:val="00F40F7E"/>
    <w:rsid w:val="00F46CB7"/>
    <w:rsid w:val="00F50A21"/>
    <w:rsid w:val="00F50C19"/>
    <w:rsid w:val="00F521FF"/>
    <w:rsid w:val="00F52B54"/>
    <w:rsid w:val="00F5668A"/>
    <w:rsid w:val="00F61C98"/>
    <w:rsid w:val="00F6415C"/>
    <w:rsid w:val="00F652F7"/>
    <w:rsid w:val="00F653AD"/>
    <w:rsid w:val="00F70E91"/>
    <w:rsid w:val="00F71A95"/>
    <w:rsid w:val="00F74A49"/>
    <w:rsid w:val="00F74ED9"/>
    <w:rsid w:val="00F75A92"/>
    <w:rsid w:val="00F80591"/>
    <w:rsid w:val="00F82A51"/>
    <w:rsid w:val="00F82F24"/>
    <w:rsid w:val="00F8754C"/>
    <w:rsid w:val="00F90955"/>
    <w:rsid w:val="00F91176"/>
    <w:rsid w:val="00F93658"/>
    <w:rsid w:val="00F94928"/>
    <w:rsid w:val="00F94B7D"/>
    <w:rsid w:val="00F971ED"/>
    <w:rsid w:val="00FA485E"/>
    <w:rsid w:val="00FA4B10"/>
    <w:rsid w:val="00FA7984"/>
    <w:rsid w:val="00FB4C31"/>
    <w:rsid w:val="00FC12EE"/>
    <w:rsid w:val="00FC1693"/>
    <w:rsid w:val="00FC5635"/>
    <w:rsid w:val="00FD08D6"/>
    <w:rsid w:val="00FD13A7"/>
    <w:rsid w:val="00FD16FC"/>
    <w:rsid w:val="00FD2235"/>
    <w:rsid w:val="00FD7FEC"/>
    <w:rsid w:val="00FE2342"/>
    <w:rsid w:val="00FE2393"/>
    <w:rsid w:val="00FE23C9"/>
    <w:rsid w:val="00FE3B46"/>
    <w:rsid w:val="00FE76D2"/>
    <w:rsid w:val="00FE77AE"/>
    <w:rsid w:val="00FF27BB"/>
    <w:rsid w:val="00FF3FFB"/>
    <w:rsid w:val="00FF4263"/>
    <w:rsid w:val="00FF4631"/>
    <w:rsid w:val="08287567"/>
    <w:rsid w:val="09A52850"/>
    <w:rsid w:val="11B0ABED"/>
    <w:rsid w:val="12890099"/>
    <w:rsid w:val="17E1F7C5"/>
    <w:rsid w:val="2FE5E73C"/>
    <w:rsid w:val="3546B8FA"/>
    <w:rsid w:val="37E8295C"/>
    <w:rsid w:val="38B54481"/>
    <w:rsid w:val="3DE56E75"/>
    <w:rsid w:val="412FCDDF"/>
    <w:rsid w:val="4623BB7B"/>
    <w:rsid w:val="4D9D2B69"/>
    <w:rsid w:val="53DE7F88"/>
    <w:rsid w:val="6A242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7306A"/>
  <w15:chartTrackingRefBased/>
  <w15:docId w15:val="{DD9D0493-9BE5-46B1-A7D0-956CE21B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val="es-ES"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lang w:val="es-ES" w:eastAsia="es-ES"/>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semiHidden/>
    <w:unhideWhenUsed/>
    <w:rsid w:val="000A406D"/>
    <w:rPr>
      <w:sz w:val="20"/>
      <w:szCs w:val="20"/>
    </w:rPr>
  </w:style>
  <w:style w:type="character" w:customStyle="1" w:styleId="TextocomentarioCar">
    <w:name w:val="Texto comentario Car"/>
    <w:link w:val="Textocomentario"/>
    <w:uiPriority w:val="99"/>
    <w:semiHidden/>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actDate xmlns="9ff07a45-11f5-479e-a441-cd98a86709fe" xsi:nil="true"/>
    <DocumentSetDescription xmlns="http://schemas.microsoft.com/sharepoint/v3" xsi:nil="true"/>
    <ContractExpirationDate xmlns="9ff07a45-11f5-479e-a441-cd98a86709fe" xsi:nil="true"/>
    <_dlc_DocId xmlns="9ff07a45-11f5-479e-a441-cd98a86709fe">XU7P7SY2DP3Q-491014520-202084</_dlc_DocId>
    <ContractManagers xmlns="9ff07a45-11f5-479e-a441-cd98a86709fe">
      <UserInfo>
        <DisplayName/>
        <AccountId xsi:nil="true"/>
        <AccountType/>
      </UserInfo>
    </ContractManagers>
    <DocumentClass xmlns="9ff07a45-11f5-479e-a441-cd98a86709fe" xsi:nil="true"/>
    <_dlc_DocIdUrl xmlns="9ff07a45-11f5-479e-a441-cd98a86709fe">
      <Url>https://allianzms.sharepoint.com/teams/ES0006-3163019/_layouts/15/DocIdRedir.aspx?ID=XU7P7SY2DP3Q-491014520-202084</Url>
      <Description>XU7P7SY2DP3Q-491014520-202084</Description>
    </_dlc_DocIdUrl>
    <MaterialContract xmlns="9ff07a45-11f5-479e-a441-cd98a86709fe">false</MaterialContract>
    <ContractType xmlns="9ff07a45-11f5-479e-a441-cd98a86709fe" xsi:nil="true"/>
    <ContractStatus xmlns="9ff07a45-11f5-479e-a441-cd98a86709fe">Sequía</ContractStatus>
    <PlaceOfOriginal xmlns="9ff07a45-11f5-479e-a441-cd98a86709fe" xsi:nil="true"/>
    <lcf76f155ced4ddcb4097134ff3c332f xmlns="5d5361cd-dd21-42bb-ace1-e1b72dd4ac82">
      <Terms xmlns="http://schemas.microsoft.com/office/infopath/2007/PartnerControls"/>
    </lcf76f155ced4ddcb4097134ff3c332f>
    <ExternalContractingParties xmlns="9ff07a45-11f5-479e-a441-cd98a86709fe" xsi:nil="true"/>
    <TaxCatchAll xmlns="9ff07a45-11f5-479e-a441-cd98a86709fe" xsi:nil="true"/>
    <OutsourcingAgreement xmlns="9ff07a45-11f5-479e-a441-cd98a86709fe">false</OutsourcingAgreement>
    <_dlc_DocIdPersistId xmlns="9ff07a45-11f5-479e-a441-cd98a86709fe" xsi:nil="true"/>
    <DossierStatus xmlns="9ff07a45-11f5-479e-a441-cd98a86709fe"/>
    <MailPreviewData xmlns="9ff07a45-11f5-479e-a441-cd98a86709fe" xsi:nil="true"/>
    <DossierOwner xmlns="9ff07a45-11f5-479e-a441-cd98a86709fe">
      <UserInfo>
        <DisplayName/>
        <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TaxCatchAllLabel xmlns="9ff07a45-11f5-479e-a441-cd98a86709fe"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o_Legacy" ma:contentTypeID="0x010100125D78925D459C4792E0AB097CA57A8700468EE264CD9B964F9956379036DA5620" ma:contentTypeVersion="115" ma:contentTypeDescription="Contenido no relevante." ma:contentTypeScope="" ma:versionID="b92bac3be7313a9dd0c2636d86108ea8">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02c39b858ff2f348f681299ee5919632"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95C882-ACB5-4279-A8C5-C34108812F17}">
  <ds:schemaRefs>
    <ds:schemaRef ds:uri="http://schemas.microsoft.com/sharepoint/v3/contenttype/forms"/>
  </ds:schemaRefs>
</ds:datastoreItem>
</file>

<file path=customXml/itemProps2.xml><?xml version="1.0" encoding="utf-8"?>
<ds:datastoreItem xmlns:ds="http://schemas.openxmlformats.org/officeDocument/2006/customXml" ds:itemID="{207E3E0E-4568-4200-B736-81160E594E34}">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3.xml><?xml version="1.0" encoding="utf-8"?>
<ds:datastoreItem xmlns:ds="http://schemas.openxmlformats.org/officeDocument/2006/customXml" ds:itemID="{24F7D85C-41DB-4082-8C56-4FD2BF983DFD}">
  <ds:schemaRefs>
    <ds:schemaRef ds:uri="http://schemas.microsoft.com/office/2006/metadata/longProperties"/>
  </ds:schemaRefs>
</ds:datastoreItem>
</file>

<file path=customXml/itemProps4.xml><?xml version="1.0" encoding="utf-8"?>
<ds:datastoreItem xmlns:ds="http://schemas.openxmlformats.org/officeDocument/2006/customXml" ds:itemID="{1B1EED92-7A1A-4546-A2FA-70EBF29DD937}">
  <ds:schemaRefs>
    <ds:schemaRef ds:uri="http://schemas.microsoft.com/sharepoint/v3/contenttype/forms"/>
  </ds:schemaRefs>
</ds:datastoreItem>
</file>

<file path=customXml/itemProps5.xml><?xml version="1.0" encoding="utf-8"?>
<ds:datastoreItem xmlns:ds="http://schemas.openxmlformats.org/officeDocument/2006/customXml" ds:itemID="{71D904A1-0AD5-4952-BCC8-D02828BA8600}">
  <ds:schemaRefs>
    <ds:schemaRef ds:uri="http://schemas.openxmlformats.org/officeDocument/2006/bibliography"/>
  </ds:schemaRefs>
</ds:datastoreItem>
</file>

<file path=customXml/itemProps6.xml><?xml version="1.0" encoding="utf-8"?>
<ds:datastoreItem xmlns:ds="http://schemas.openxmlformats.org/officeDocument/2006/customXml" ds:itemID="{135BA123-7EC4-439E-B404-81BA7E1A0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B3D4EBD-4F71-459F-AAA6-020CBE3545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3</Pages>
  <Words>737</Words>
  <Characters>4202</Characters>
  <Application>Microsoft Office Word</Application>
  <DocSecurity>0</DocSecurity>
  <Lines>35</Lines>
  <Paragraphs>9</Paragraphs>
  <ScaleCrop>false</ScaleCrop>
  <Company>Allianz Versicherungs-AG</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2</cp:revision>
  <cp:lastPrinted>2010-03-10T02:56:00Z</cp:lastPrinted>
  <dcterms:created xsi:type="dcterms:W3CDTF">2025-10-27T07:45:00Z</dcterms:created>
  <dcterms:modified xsi:type="dcterms:W3CDTF">2025-10-27T07:45:00Z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PlaceOfOriginal">
    <vt:lpwstr/>
  </property>
  <property fmtid="{D5CDD505-2E9C-101B-9397-08002B2CF9AE}" pid="109" name="ContractManagers">
    <vt:lpwstr/>
  </property>
  <property fmtid="{D5CDD505-2E9C-101B-9397-08002B2CF9AE}" pid="110" name="OutsourcingAgreement">
    <vt:lpwstr/>
  </property>
  <property fmtid="{D5CDD505-2E9C-101B-9397-08002B2CF9AE}" pid="111" name="ContractDate">
    <vt:lpwstr/>
  </property>
  <property fmtid="{D5CDD505-2E9C-101B-9397-08002B2CF9AE}" pid="112" name="MaterialContract">
    <vt:lpwstr/>
  </property>
  <property fmtid="{D5CDD505-2E9C-101B-9397-08002B2CF9AE}" pid="113" name="DocumentSetDescription">
    <vt:lpwstr/>
  </property>
  <property fmtid="{D5CDD505-2E9C-101B-9397-08002B2CF9AE}" pid="114" name="lcf76f155ced4ddcb4097134ff3c332f">
    <vt:lpwstr/>
  </property>
  <property fmtid="{D5CDD505-2E9C-101B-9397-08002B2CF9AE}" pid="115" name="ContractType">
    <vt:lpwstr/>
  </property>
  <property fmtid="{D5CDD505-2E9C-101B-9397-08002B2CF9AE}" pid="116" name="ContractExpirationDate">
    <vt:lpwstr/>
  </property>
  <property fmtid="{D5CDD505-2E9C-101B-9397-08002B2CF9AE}" pid="117" name="ExternalContractingParties">
    <vt:lpwstr/>
  </property>
  <property fmtid="{D5CDD505-2E9C-101B-9397-08002B2CF9AE}" pid="118" name="ConversationID">
    <vt:lpwstr/>
  </property>
  <property fmtid="{D5CDD505-2E9C-101B-9397-08002B2CF9AE}" pid="119" name="DocumentClass">
    <vt:lpwstr/>
  </property>
  <property fmtid="{D5CDD505-2E9C-101B-9397-08002B2CF9AE}" pid="120" name="ContractStatus">
    <vt:lpwstr>Sequía</vt:lpwstr>
  </property>
  <property fmtid="{D5CDD505-2E9C-101B-9397-08002B2CF9AE}" pid="121" name="TaxCatchAll">
    <vt:lpwstr/>
  </property>
  <property fmtid="{D5CDD505-2E9C-101B-9397-08002B2CF9AE}" pid="122" name="OfficeDocumentSecurity_21072022150904">
    <vt:lpwstr>21072022150904;e006418;0</vt:lpwstr>
  </property>
  <property fmtid="{D5CDD505-2E9C-101B-9397-08002B2CF9AE}" pid="123" name="OfficeDocumentSecurity_21072022150924">
    <vt:lpwstr>21072022150924;e006418;0</vt:lpwstr>
  </property>
  <property fmtid="{D5CDD505-2E9C-101B-9397-08002B2CF9AE}" pid="124" name="OfficeDocumentSecurity_31082022141313">
    <vt:lpwstr>31082022141313;e006418;0</vt:lpwstr>
  </property>
  <property fmtid="{D5CDD505-2E9C-101B-9397-08002B2CF9AE}" pid="125" name="OfficeDocumentSecurity_31082022141336">
    <vt:lpwstr>31082022141336;e006418;0</vt:lpwstr>
  </property>
  <property fmtid="{D5CDD505-2E9C-101B-9397-08002B2CF9AE}" pid="126" name="OfficeDocumentSecurity_31082022141402">
    <vt:lpwstr>31082022141402;e006418;0</vt:lpwstr>
  </property>
  <property fmtid="{D5CDD505-2E9C-101B-9397-08002B2CF9AE}" pid="127" name="ContentTypeId">
    <vt:lpwstr>0x010100125D78925D459C4792E0AB097CA57A8700468EE264CD9B964F9956379036DA5620</vt:lpwstr>
  </property>
  <property fmtid="{D5CDD505-2E9C-101B-9397-08002B2CF9AE}" pid="128" name="_NewReviewCycle">
    <vt:lpwstr/>
  </property>
  <property fmtid="{D5CDD505-2E9C-101B-9397-08002B2CF9AE}" pid="129" name="MSIP_Label_863bc15e-e7bf-41c1-bdb3-03882d8a2e2c_Enabled">
    <vt:lpwstr>true</vt:lpwstr>
  </property>
  <property fmtid="{D5CDD505-2E9C-101B-9397-08002B2CF9AE}" pid="130" name="MSIP_Label_863bc15e-e7bf-41c1-bdb3-03882d8a2e2c_SetDate">
    <vt:lpwstr>2022-11-14T10:58:21Z</vt:lpwstr>
  </property>
  <property fmtid="{D5CDD505-2E9C-101B-9397-08002B2CF9AE}" pid="131" name="MSIP_Label_863bc15e-e7bf-41c1-bdb3-03882d8a2e2c_Method">
    <vt:lpwstr>Privileged</vt:lpwstr>
  </property>
  <property fmtid="{D5CDD505-2E9C-101B-9397-08002B2CF9AE}" pid="132" name="MSIP_Label_863bc15e-e7bf-41c1-bdb3-03882d8a2e2c_Name">
    <vt:lpwstr>863bc15e-e7bf-41c1-bdb3-03882d8a2e2c</vt:lpwstr>
  </property>
  <property fmtid="{D5CDD505-2E9C-101B-9397-08002B2CF9AE}" pid="133" name="MSIP_Label_863bc15e-e7bf-41c1-bdb3-03882d8a2e2c_SiteId">
    <vt:lpwstr>6e06e42d-6925-47c6-b9e7-9581c7ca302a</vt:lpwstr>
  </property>
  <property fmtid="{D5CDD505-2E9C-101B-9397-08002B2CF9AE}" pid="134" name="MSIP_Label_863bc15e-e7bf-41c1-bdb3-03882d8a2e2c_ActionId">
    <vt:lpwstr>1bc68a14-693a-40c1-9654-fdeefcb3757c</vt:lpwstr>
  </property>
  <property fmtid="{D5CDD505-2E9C-101B-9397-08002B2CF9AE}" pid="135" name="MSIP_Label_863bc15e-e7bf-41c1-bdb3-03882d8a2e2c_ContentBits">
    <vt:lpwstr>1</vt:lpwstr>
  </property>
  <property fmtid="{D5CDD505-2E9C-101B-9397-08002B2CF9AE}" pid="136" name="_dlc_DocId">
    <vt:lpwstr>XU7P7SY2DP3Q-491014520-201997</vt:lpwstr>
  </property>
  <property fmtid="{D5CDD505-2E9C-101B-9397-08002B2CF9AE}" pid="137" name="_dlc_DocIdItemGuid">
    <vt:lpwstr>3d7d137e-539b-45b7-8917-3a8554816b22</vt:lpwstr>
  </property>
  <property fmtid="{D5CDD505-2E9C-101B-9397-08002B2CF9AE}" pid="138" name="_dlc_DocIdUrl">
    <vt:lpwstr>https://allianzms.sharepoint.com/teams/ES0006-3163019/_layouts/15/DocIdRedir.aspx?ID=XU7P7SY2DP3Q-491014520-201997, XU7P7SY2DP3Q-491014520-201997</vt:lpwstr>
  </property>
  <property fmtid="{D5CDD505-2E9C-101B-9397-08002B2CF9AE}" pid="139" name="DossierDepartment">
    <vt:lpwstr/>
  </property>
  <property fmtid="{D5CDD505-2E9C-101B-9397-08002B2CF9AE}" pid="140" name="AllianzContractingParties">
    <vt:lpwstr/>
  </property>
  <property fmtid="{D5CDD505-2E9C-101B-9397-08002B2CF9AE}" pid="141" name="MediaServiceImageTags">
    <vt:lpwstr/>
  </property>
  <property fmtid="{D5CDD505-2E9C-101B-9397-08002B2CF9AE}" pid="142" name="Contract_Type">
    <vt:lpwstr/>
  </property>
  <property fmtid="{D5CDD505-2E9C-101B-9397-08002B2CF9AE}" pid="143" name="b0fe84444e894ab98172082a3d0e58f8">
    <vt:lpwstr/>
  </property>
  <property fmtid="{D5CDD505-2E9C-101B-9397-08002B2CF9AE}" pid="144" name="Document_Class">
    <vt:lpwstr/>
  </property>
  <property fmtid="{D5CDD505-2E9C-101B-9397-08002B2CF9AE}" pid="145" name="iccd162ff52447b49ab8f5fd8f2cec1e">
    <vt:lpwstr/>
  </property>
</Properties>
</file>