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50E4D591" w14:textId="6E26A33B" w:rsidR="003D30F9" w:rsidRDefault="003D30F9">
      <w:pPr>
        <w:spacing w:line="276" w:lineRule="auto"/>
        <w:ind w:left="540" w:right="567"/>
        <w:jc w:val="center"/>
        <w:rPr>
          <w:b/>
          <w:bCs/>
          <w:sz w:val="32"/>
          <w:szCs w:val="32"/>
        </w:rPr>
      </w:pPr>
      <w:r>
        <w:rPr>
          <w:b/>
          <w:bCs/>
          <w:sz w:val="32"/>
          <w:szCs w:val="32"/>
        </w:rPr>
        <w:t xml:space="preserve">Allianz entra en el universo de los festivales para </w:t>
      </w:r>
      <w:r w:rsidR="00DD0366">
        <w:rPr>
          <w:b/>
          <w:bCs/>
          <w:sz w:val="32"/>
          <w:szCs w:val="32"/>
        </w:rPr>
        <w:t>apoyar la música como lenguaje de unidad</w:t>
      </w:r>
    </w:p>
    <w:p w14:paraId="19081BA6" w14:textId="77777777" w:rsidR="00691585" w:rsidRDefault="00691585" w:rsidP="00177B22">
      <w:pPr>
        <w:ind w:left="540" w:right="567"/>
        <w:jc w:val="center"/>
        <w:rPr>
          <w:b/>
          <w:sz w:val="32"/>
          <w:szCs w:val="32"/>
          <w:lang w:val="es-ES_tradnl"/>
        </w:rPr>
      </w:pPr>
    </w:p>
    <w:p w14:paraId="19F1D601" w14:textId="77777777" w:rsidR="00BE3F69" w:rsidRDefault="00BE3F69" w:rsidP="284F3133">
      <w:pPr>
        <w:numPr>
          <w:ilvl w:val="0"/>
          <w:numId w:val="5"/>
        </w:numPr>
        <w:spacing w:line="360" w:lineRule="auto"/>
        <w:ind w:right="425"/>
        <w:jc w:val="both"/>
        <w:rPr>
          <w:b/>
          <w:bCs/>
          <w:sz w:val="24"/>
          <w:szCs w:val="24"/>
        </w:rPr>
      </w:pPr>
      <w:r w:rsidRPr="00BE3F69">
        <w:rPr>
          <w:b/>
          <w:bCs/>
          <w:sz w:val="24"/>
          <w:szCs w:val="24"/>
        </w:rPr>
        <w:t xml:space="preserve">La aseguradora refuerza su vínculo con la cultura, patrocinando Noches del Botánico, uno de los eventos más emblemáticos de la escena musical española </w:t>
      </w:r>
    </w:p>
    <w:p w14:paraId="639D1768" w14:textId="7CD8884C" w:rsidR="008F55E0" w:rsidRDefault="00A732D6" w:rsidP="284F3133">
      <w:pPr>
        <w:numPr>
          <w:ilvl w:val="0"/>
          <w:numId w:val="5"/>
        </w:numPr>
        <w:spacing w:line="360" w:lineRule="auto"/>
        <w:ind w:right="425"/>
        <w:jc w:val="both"/>
        <w:rPr>
          <w:b/>
          <w:bCs/>
          <w:sz w:val="24"/>
          <w:szCs w:val="24"/>
        </w:rPr>
      </w:pPr>
      <w:r w:rsidRPr="00A732D6">
        <w:rPr>
          <w:b/>
          <w:bCs/>
          <w:sz w:val="24"/>
          <w:szCs w:val="24"/>
        </w:rPr>
        <w:t xml:space="preserve">Allianz </w:t>
      </w:r>
      <w:r w:rsidR="00C0531E">
        <w:rPr>
          <w:b/>
          <w:bCs/>
          <w:sz w:val="24"/>
          <w:szCs w:val="24"/>
        </w:rPr>
        <w:t>contribuye</w:t>
      </w:r>
      <w:r w:rsidRPr="00A732D6">
        <w:rPr>
          <w:b/>
          <w:bCs/>
          <w:sz w:val="24"/>
          <w:szCs w:val="24"/>
        </w:rPr>
        <w:t xml:space="preserve"> a generar experiencias únicas, inclusivas y seguras, convirtiendo la música en un puente para la comunidad y el disfrute compartido</w:t>
      </w:r>
    </w:p>
    <w:p w14:paraId="1B482050" w14:textId="77777777" w:rsidR="00382CA5" w:rsidRDefault="00382CA5" w:rsidP="006B4CA8">
      <w:pPr>
        <w:spacing w:line="360" w:lineRule="auto"/>
        <w:ind w:right="425"/>
        <w:jc w:val="both"/>
        <w:rPr>
          <w:b/>
          <w:lang w:val="es-ES_tradnl"/>
        </w:rPr>
      </w:pPr>
    </w:p>
    <w:p w14:paraId="57D7F038" w14:textId="4FF7DF66" w:rsidR="00202711" w:rsidRDefault="0082324C" w:rsidP="00202711">
      <w:pPr>
        <w:spacing w:after="160" w:line="276" w:lineRule="auto"/>
        <w:ind w:right="206"/>
        <w:jc w:val="both"/>
      </w:pPr>
      <w:r w:rsidRPr="4AF94C91">
        <w:rPr>
          <w:b/>
          <w:bCs/>
        </w:rPr>
        <w:t xml:space="preserve">Madrid, </w:t>
      </w:r>
      <w:r w:rsidR="00757F0C">
        <w:rPr>
          <w:b/>
          <w:bCs/>
        </w:rPr>
        <w:t>13</w:t>
      </w:r>
      <w:r w:rsidR="00BB07D0" w:rsidRPr="4AF94C91">
        <w:rPr>
          <w:b/>
          <w:bCs/>
        </w:rPr>
        <w:t xml:space="preserve"> </w:t>
      </w:r>
      <w:r w:rsidRPr="4AF94C91">
        <w:rPr>
          <w:b/>
          <w:bCs/>
        </w:rPr>
        <w:t xml:space="preserve">de </w:t>
      </w:r>
      <w:r w:rsidR="00424BB0">
        <w:rPr>
          <w:b/>
          <w:bCs/>
        </w:rPr>
        <w:t>junio</w:t>
      </w:r>
      <w:r w:rsidR="00424BB0" w:rsidRPr="4AF94C91">
        <w:rPr>
          <w:b/>
          <w:bCs/>
        </w:rPr>
        <w:t xml:space="preserve"> </w:t>
      </w:r>
      <w:r w:rsidRPr="4AF94C91">
        <w:rPr>
          <w:b/>
          <w:bCs/>
        </w:rPr>
        <w:t>de 2025 –</w:t>
      </w:r>
      <w:r w:rsidR="00202711">
        <w:t xml:space="preserve"> Allianz refuerza su compromiso con la cultura y la música y se convierte en patrocinador oficial de </w:t>
      </w:r>
      <w:r w:rsidR="00BE3F69" w:rsidRPr="00911F5B">
        <w:rPr>
          <w:b/>
          <w:bCs/>
        </w:rPr>
        <w:t>“</w:t>
      </w:r>
      <w:r w:rsidR="00202711" w:rsidRPr="00911F5B">
        <w:rPr>
          <w:b/>
          <w:bCs/>
        </w:rPr>
        <w:t>Noches del Botánico</w:t>
      </w:r>
      <w:r w:rsidR="00BE3F69" w:rsidRPr="00911F5B">
        <w:rPr>
          <w:b/>
          <w:bCs/>
        </w:rPr>
        <w:t>”</w:t>
      </w:r>
      <w:r w:rsidR="00202711">
        <w:t>, uno de los festivales más destacados del panorama musical español. Más que un patrocinio, esta alianza representa una nueva forma de estar presentes allí donde las personas se reúnen para disfrutar. Allianz apuesta por la música como una fuerza que une, creando espacios donde la emoción y la seguridad conviven para dar lugar a una verdadera experiencia de comunidad.</w:t>
      </w:r>
    </w:p>
    <w:p w14:paraId="0F9ADD27" w14:textId="0157EB0D" w:rsidR="00202711" w:rsidRDefault="00202711" w:rsidP="00202711">
      <w:pPr>
        <w:spacing w:after="160" w:line="276" w:lineRule="auto"/>
        <w:ind w:right="206"/>
        <w:jc w:val="both"/>
      </w:pPr>
      <w:r>
        <w:t xml:space="preserve">Así, este año Allianz tendrá una destacada presencia en </w:t>
      </w:r>
      <w:r w:rsidR="00BE3F69">
        <w:t>“</w:t>
      </w:r>
      <w:r>
        <w:t>Noches del Botánico</w:t>
      </w:r>
      <w:r w:rsidR="00BE3F69">
        <w:t>”</w:t>
      </w:r>
      <w:r>
        <w:t>, un evento que cada año congrega a más de 200.000 asistentes en un entorno natural y cultural único en Madrid. La aseguradora pondrá en marcha espacios VIP, experiencias y activaciones que combinan el disfrute y la música en directo en un enclave privilegiado.</w:t>
      </w:r>
    </w:p>
    <w:p w14:paraId="2A8C6C62" w14:textId="77777777" w:rsidR="00202711" w:rsidRDefault="00202711" w:rsidP="00202711">
      <w:pPr>
        <w:spacing w:after="160" w:line="276" w:lineRule="auto"/>
        <w:ind w:right="206"/>
        <w:jc w:val="both"/>
      </w:pPr>
      <w:r>
        <w:t>Con esta colaboración, Allianz quiere contribuir a la creación de comunidades inclusivas y accesibles para todos. Entre sus iniciativas destacan acciones dirigidas a personas con discapacidad, zonas de relax y experiencias multisensoriales, que convierten la música en un lenguaje universal.</w:t>
      </w:r>
    </w:p>
    <w:p w14:paraId="2E6F1FE5" w14:textId="24581B05" w:rsidR="00202711" w:rsidRPr="00757F0C" w:rsidRDefault="00202711" w:rsidP="00202711">
      <w:pPr>
        <w:spacing w:after="160" w:line="276" w:lineRule="auto"/>
        <w:ind w:right="206"/>
        <w:jc w:val="both"/>
        <w:rPr>
          <w:b/>
          <w:bCs/>
        </w:rPr>
      </w:pPr>
      <w:r w:rsidRPr="00234105">
        <w:rPr>
          <w:i/>
          <w:iCs/>
        </w:rPr>
        <w:t>“En Allianz creemos en el poder de la música para conectar, emocionar y construir comunidad. La música tiene la capacidad de unirnos y de hacernos sentir parte de algo más grande. En Allianz queremos estar presentes en esos momentos con propósito, acompañando a quienes viven con valentía y creando espacios donde emoción y seguridad convivan”,</w:t>
      </w:r>
      <w:r>
        <w:t xml:space="preserve"> </w:t>
      </w:r>
      <w:r w:rsidRPr="00757F0C">
        <w:rPr>
          <w:b/>
          <w:bCs/>
        </w:rPr>
        <w:t xml:space="preserve">afirma Luisa de la Peña, </w:t>
      </w:r>
      <w:proofErr w:type="gramStart"/>
      <w:r w:rsidRPr="00757F0C">
        <w:rPr>
          <w:b/>
          <w:bCs/>
        </w:rPr>
        <w:t>Directora</w:t>
      </w:r>
      <w:proofErr w:type="gramEnd"/>
      <w:r w:rsidRPr="00757F0C">
        <w:rPr>
          <w:b/>
          <w:bCs/>
        </w:rPr>
        <w:t xml:space="preserve"> de Marketing &amp; Clientes de Allianz Seguros.</w:t>
      </w:r>
    </w:p>
    <w:p w14:paraId="17E6866C" w14:textId="77777777" w:rsidR="00202711" w:rsidRDefault="00202711" w:rsidP="00202711">
      <w:pPr>
        <w:spacing w:after="160" w:line="276" w:lineRule="auto"/>
        <w:ind w:right="206"/>
        <w:jc w:val="both"/>
      </w:pPr>
      <w:r>
        <w:lastRenderedPageBreak/>
        <w:t>En este sentido, Allianz impulsará acciones y activaciones dirigidas a que la música sea un espacio seguro, diverso y abierto a todos, con el firme propósito de seguir generando un impacto positivo en la sociedad.</w:t>
      </w:r>
    </w:p>
    <w:p w14:paraId="01BFA04D" w14:textId="77777777" w:rsidR="00202711" w:rsidRDefault="00202711" w:rsidP="00202711">
      <w:pPr>
        <w:spacing w:after="160" w:line="276" w:lineRule="auto"/>
        <w:ind w:right="206"/>
        <w:jc w:val="both"/>
      </w:pPr>
    </w:p>
    <w:p w14:paraId="489F78AC" w14:textId="6FC20DC4" w:rsidR="008D1A5E" w:rsidRPr="00146BEF" w:rsidRDefault="008D1A5E" w:rsidP="00202711">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BD3F" w14:textId="77777777" w:rsidR="004E2E34" w:rsidRDefault="004E2E34">
      <w:r>
        <w:separator/>
      </w:r>
    </w:p>
  </w:endnote>
  <w:endnote w:type="continuationSeparator" w:id="0">
    <w:p w14:paraId="438294B2" w14:textId="77777777" w:rsidR="004E2E34" w:rsidRDefault="004E2E34">
      <w:r>
        <w:continuationSeparator/>
      </w:r>
    </w:p>
  </w:endnote>
  <w:endnote w:type="continuationNotice" w:id="1">
    <w:p w14:paraId="28FC61A0" w14:textId="77777777" w:rsidR="004E2E34" w:rsidRDefault="004E2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B88D" w14:textId="77777777" w:rsidR="004E2E34" w:rsidRDefault="004E2E34">
      <w:r>
        <w:separator/>
      </w:r>
    </w:p>
  </w:footnote>
  <w:footnote w:type="continuationSeparator" w:id="0">
    <w:p w14:paraId="1F4A2D49" w14:textId="77777777" w:rsidR="004E2E34" w:rsidRDefault="004E2E34">
      <w:r>
        <w:continuationSeparator/>
      </w:r>
    </w:p>
  </w:footnote>
  <w:footnote w:type="continuationNotice" w:id="1">
    <w:p w14:paraId="607985E1" w14:textId="77777777" w:rsidR="004E2E34" w:rsidRDefault="004E2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506E"/>
    <w:rsid w:val="00065643"/>
    <w:rsid w:val="00071392"/>
    <w:rsid w:val="000729F3"/>
    <w:rsid w:val="00073F17"/>
    <w:rsid w:val="00073FBB"/>
    <w:rsid w:val="00076460"/>
    <w:rsid w:val="00076725"/>
    <w:rsid w:val="00077B16"/>
    <w:rsid w:val="000817A0"/>
    <w:rsid w:val="00082BC6"/>
    <w:rsid w:val="00084008"/>
    <w:rsid w:val="00087191"/>
    <w:rsid w:val="0009078E"/>
    <w:rsid w:val="00090AF6"/>
    <w:rsid w:val="000923BE"/>
    <w:rsid w:val="00095BC2"/>
    <w:rsid w:val="000967F0"/>
    <w:rsid w:val="000A406D"/>
    <w:rsid w:val="000A68D5"/>
    <w:rsid w:val="000B02BA"/>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6BA0"/>
    <w:rsid w:val="00113758"/>
    <w:rsid w:val="00115329"/>
    <w:rsid w:val="00115A00"/>
    <w:rsid w:val="00117439"/>
    <w:rsid w:val="00121C03"/>
    <w:rsid w:val="00123279"/>
    <w:rsid w:val="00123F4C"/>
    <w:rsid w:val="00125FA9"/>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092"/>
    <w:rsid w:val="00186A33"/>
    <w:rsid w:val="00186F64"/>
    <w:rsid w:val="001973F8"/>
    <w:rsid w:val="001A10FD"/>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73BB"/>
    <w:rsid w:val="002379D3"/>
    <w:rsid w:val="0024064C"/>
    <w:rsid w:val="002420E3"/>
    <w:rsid w:val="002428B6"/>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7221"/>
    <w:rsid w:val="002A2148"/>
    <w:rsid w:val="002A2DD1"/>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D054A"/>
    <w:rsid w:val="002D13DA"/>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5F04"/>
    <w:rsid w:val="003506EC"/>
    <w:rsid w:val="00352A1A"/>
    <w:rsid w:val="00355AF5"/>
    <w:rsid w:val="00355E7F"/>
    <w:rsid w:val="00356AB0"/>
    <w:rsid w:val="00356AF2"/>
    <w:rsid w:val="003579C0"/>
    <w:rsid w:val="0036054E"/>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C0DCD"/>
    <w:rsid w:val="003C3057"/>
    <w:rsid w:val="003C3700"/>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84035"/>
    <w:rsid w:val="004867E9"/>
    <w:rsid w:val="00486AB8"/>
    <w:rsid w:val="004952CD"/>
    <w:rsid w:val="004A0DCE"/>
    <w:rsid w:val="004A1555"/>
    <w:rsid w:val="004A30E7"/>
    <w:rsid w:val="004A3C5A"/>
    <w:rsid w:val="004A4E93"/>
    <w:rsid w:val="004B0276"/>
    <w:rsid w:val="004B7A44"/>
    <w:rsid w:val="004C03AB"/>
    <w:rsid w:val="004C050A"/>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69DF"/>
    <w:rsid w:val="00560338"/>
    <w:rsid w:val="0056098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36A8"/>
    <w:rsid w:val="0060526D"/>
    <w:rsid w:val="006064D6"/>
    <w:rsid w:val="00612412"/>
    <w:rsid w:val="00612DC2"/>
    <w:rsid w:val="00613578"/>
    <w:rsid w:val="0061401F"/>
    <w:rsid w:val="00614C5B"/>
    <w:rsid w:val="00617615"/>
    <w:rsid w:val="00621674"/>
    <w:rsid w:val="00622456"/>
    <w:rsid w:val="00622BC3"/>
    <w:rsid w:val="00624372"/>
    <w:rsid w:val="00634FC0"/>
    <w:rsid w:val="00636340"/>
    <w:rsid w:val="00640476"/>
    <w:rsid w:val="00640B1E"/>
    <w:rsid w:val="006452DB"/>
    <w:rsid w:val="006467A1"/>
    <w:rsid w:val="00653139"/>
    <w:rsid w:val="00653978"/>
    <w:rsid w:val="0065535E"/>
    <w:rsid w:val="00655F87"/>
    <w:rsid w:val="0065623F"/>
    <w:rsid w:val="00660010"/>
    <w:rsid w:val="00662094"/>
    <w:rsid w:val="00662884"/>
    <w:rsid w:val="00663877"/>
    <w:rsid w:val="006640B2"/>
    <w:rsid w:val="00664CFF"/>
    <w:rsid w:val="0068100C"/>
    <w:rsid w:val="00683AA5"/>
    <w:rsid w:val="006849A0"/>
    <w:rsid w:val="0068585F"/>
    <w:rsid w:val="00687D69"/>
    <w:rsid w:val="00687DCC"/>
    <w:rsid w:val="00691585"/>
    <w:rsid w:val="006920C0"/>
    <w:rsid w:val="006926EF"/>
    <w:rsid w:val="006940C0"/>
    <w:rsid w:val="006946C6"/>
    <w:rsid w:val="0069628D"/>
    <w:rsid w:val="00697422"/>
    <w:rsid w:val="006A3939"/>
    <w:rsid w:val="006A41D3"/>
    <w:rsid w:val="006A432F"/>
    <w:rsid w:val="006A51E8"/>
    <w:rsid w:val="006A571D"/>
    <w:rsid w:val="006A5ADC"/>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74AF"/>
    <w:rsid w:val="007E7C1C"/>
    <w:rsid w:val="007F013A"/>
    <w:rsid w:val="007F0294"/>
    <w:rsid w:val="007F17CF"/>
    <w:rsid w:val="007F24D1"/>
    <w:rsid w:val="007F2967"/>
    <w:rsid w:val="007F36DA"/>
    <w:rsid w:val="00800F49"/>
    <w:rsid w:val="00802C1A"/>
    <w:rsid w:val="0081073B"/>
    <w:rsid w:val="00810788"/>
    <w:rsid w:val="0081162E"/>
    <w:rsid w:val="0081277D"/>
    <w:rsid w:val="008157EA"/>
    <w:rsid w:val="00816CAB"/>
    <w:rsid w:val="0082224B"/>
    <w:rsid w:val="00822593"/>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5F72"/>
    <w:rsid w:val="0088031B"/>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2F2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6778"/>
    <w:rsid w:val="00A57D6C"/>
    <w:rsid w:val="00A6232E"/>
    <w:rsid w:val="00A668DC"/>
    <w:rsid w:val="00A66E31"/>
    <w:rsid w:val="00A71919"/>
    <w:rsid w:val="00A71D89"/>
    <w:rsid w:val="00A732D6"/>
    <w:rsid w:val="00A7431E"/>
    <w:rsid w:val="00A7550C"/>
    <w:rsid w:val="00A80385"/>
    <w:rsid w:val="00A80E10"/>
    <w:rsid w:val="00A8133A"/>
    <w:rsid w:val="00A84325"/>
    <w:rsid w:val="00A8741E"/>
    <w:rsid w:val="00A9006A"/>
    <w:rsid w:val="00A916FF"/>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06383"/>
    <w:rsid w:val="00B111A5"/>
    <w:rsid w:val="00B11E64"/>
    <w:rsid w:val="00B1461B"/>
    <w:rsid w:val="00B16BB0"/>
    <w:rsid w:val="00B21DAF"/>
    <w:rsid w:val="00B25838"/>
    <w:rsid w:val="00B2677F"/>
    <w:rsid w:val="00B3440F"/>
    <w:rsid w:val="00B3448B"/>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4771"/>
    <w:rsid w:val="00B66C70"/>
    <w:rsid w:val="00B70089"/>
    <w:rsid w:val="00B71A5F"/>
    <w:rsid w:val="00B7288D"/>
    <w:rsid w:val="00B7324E"/>
    <w:rsid w:val="00B76BFA"/>
    <w:rsid w:val="00B81F0E"/>
    <w:rsid w:val="00B83A05"/>
    <w:rsid w:val="00B847C5"/>
    <w:rsid w:val="00B85EDA"/>
    <w:rsid w:val="00B87BC7"/>
    <w:rsid w:val="00B93A22"/>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B05CB"/>
    <w:rsid w:val="00CB0B2A"/>
    <w:rsid w:val="00CB1D77"/>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23C"/>
    <w:rsid w:val="00CF46F1"/>
    <w:rsid w:val="00CF5A53"/>
    <w:rsid w:val="00CF6FB3"/>
    <w:rsid w:val="00D0092E"/>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50A7"/>
    <w:rsid w:val="00D8587A"/>
    <w:rsid w:val="00D862B7"/>
    <w:rsid w:val="00D87975"/>
    <w:rsid w:val="00DA321B"/>
    <w:rsid w:val="00DA3A86"/>
    <w:rsid w:val="00DA3CA2"/>
    <w:rsid w:val="00DA5B0D"/>
    <w:rsid w:val="00DB0651"/>
    <w:rsid w:val="00DB2D66"/>
    <w:rsid w:val="00DB4B9F"/>
    <w:rsid w:val="00DB5D8D"/>
    <w:rsid w:val="00DB69D0"/>
    <w:rsid w:val="00DB756E"/>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29C9"/>
    <w:rsid w:val="00E53341"/>
    <w:rsid w:val="00E54904"/>
    <w:rsid w:val="00E657EF"/>
    <w:rsid w:val="00E70091"/>
    <w:rsid w:val="00E71476"/>
    <w:rsid w:val="00E7590F"/>
    <w:rsid w:val="00E76B2D"/>
    <w:rsid w:val="00E76D17"/>
    <w:rsid w:val="00E76E13"/>
    <w:rsid w:val="00E80F22"/>
    <w:rsid w:val="00E834FF"/>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3B62"/>
    <w:rsid w:val="00EC604D"/>
    <w:rsid w:val="00ED3FBF"/>
    <w:rsid w:val="00ED79AB"/>
    <w:rsid w:val="00ED7D47"/>
    <w:rsid w:val="00EE0F70"/>
    <w:rsid w:val="00EE1C42"/>
    <w:rsid w:val="00EE1E5F"/>
    <w:rsid w:val="00EE2CFD"/>
    <w:rsid w:val="00EE5131"/>
    <w:rsid w:val="00EE68A9"/>
    <w:rsid w:val="00EF056F"/>
    <w:rsid w:val="00EF1718"/>
    <w:rsid w:val="00EF188B"/>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80591"/>
    <w:rsid w:val="00F82A51"/>
    <w:rsid w:val="00F82F24"/>
    <w:rsid w:val="00F8646C"/>
    <w:rsid w:val="00F8754C"/>
    <w:rsid w:val="00F90955"/>
    <w:rsid w:val="00F91176"/>
    <w:rsid w:val="00F93658"/>
    <w:rsid w:val="00F94928"/>
    <w:rsid w:val="00F94B7D"/>
    <w:rsid w:val="00F971ED"/>
    <w:rsid w:val="00F97534"/>
    <w:rsid w:val="00FA485E"/>
    <w:rsid w:val="00FA4B10"/>
    <w:rsid w:val="00FA7984"/>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720E"/>
    <w:rsid w:val="00FE76D2"/>
    <w:rsid w:val="00FE77AE"/>
    <w:rsid w:val="00FF27BB"/>
    <w:rsid w:val="00FF3FFB"/>
    <w:rsid w:val="00FF4263"/>
    <w:rsid w:val="00FF4631"/>
    <w:rsid w:val="14FB7A1E"/>
    <w:rsid w:val="284F3133"/>
    <w:rsid w:val="2AD4D297"/>
    <w:rsid w:val="4AF94C91"/>
    <w:rsid w:val="59385BD2"/>
    <w:rsid w:val="5B65D90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5e3156ee614d43dd956e3e0781cead6a">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e8022a3b2e6bf0940d6d6036c121922c"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https://allianzms.sharepoint.com/teams/ES0006-3163019/_layouts/15/DocIdRedir.aspx?ID=XU7P7SY2DP3Q-491014520-197774</Url>
      <Description>XU7P7SY2DP3Q-491014520-197774</Description>
    </_dlc_DocIdUrl>
    <TaxCatchAllLabel xmlns="9ff07a45-11f5-479e-a441-cd98a86709fe" xsi:nil="true"/>
    <_dlc_DocId xmlns="9ff07a45-11f5-479e-a441-cd98a86709fe">XU7P7SY2DP3Q-491014520-197774</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2.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3.xml><?xml version="1.0" encoding="utf-8"?>
<ds:datastoreItem xmlns:ds="http://schemas.openxmlformats.org/officeDocument/2006/customXml" ds:itemID="{0A675703-BECD-40BF-B7A1-4C9D7D8C5B17}"/>
</file>

<file path=customXml/itemProps4.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5.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B122CC5D-AE05-4C56-A91C-8CCEC703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1</TotalTime>
  <Pages>2</Pages>
  <Words>579</Words>
  <Characters>3188</Characters>
  <Application>Microsoft Office Word</Application>
  <DocSecurity>0</DocSecurity>
  <Lines>26</Lines>
  <Paragraphs>7</Paragraphs>
  <ScaleCrop>false</ScaleCrop>
  <Company>Allianz Versicherungs-AG</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3</cp:revision>
  <cp:lastPrinted>2025-04-21T10:07:00Z</cp:lastPrinted>
  <dcterms:created xsi:type="dcterms:W3CDTF">2025-06-13T10:32:00Z</dcterms:created>
  <dcterms:modified xsi:type="dcterms:W3CDTF">2025-06-13T10:33:00Z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e2649472-d218-487f-aceb-5c0b8ba253fb</vt:lpwstr>
  </property>
  <property fmtid="{D5CDD505-2E9C-101B-9397-08002B2CF9AE}" pid="132" name="lcf76f155ced4ddcb4097134ff3c332f">
    <vt:lpwstr/>
  </property>
</Properties>
</file>