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Pr="003F2ED0" w:rsidRDefault="003D30F9">
      <w:pPr>
        <w:spacing w:line="276" w:lineRule="auto"/>
        <w:ind w:left="540" w:right="567"/>
        <w:jc w:val="center"/>
        <w:rPr>
          <w:rFonts w:cs="Arial"/>
          <w:b/>
          <w:bCs/>
          <w:sz w:val="32"/>
          <w:szCs w:val="32"/>
        </w:rPr>
      </w:pPr>
    </w:p>
    <w:p w14:paraId="37A34AA2" w14:textId="219696A0" w:rsidR="37EE13FC" w:rsidRDefault="1AA07067" w:rsidP="37EE13FC">
      <w:pPr>
        <w:spacing w:after="160" w:line="276" w:lineRule="auto"/>
        <w:ind w:right="206"/>
        <w:jc w:val="center"/>
        <w:rPr>
          <w:rFonts w:cs="Arial"/>
          <w:b/>
          <w:bCs/>
          <w:sz w:val="32"/>
          <w:szCs w:val="32"/>
        </w:rPr>
      </w:pPr>
      <w:r w:rsidRPr="003F2ED0">
        <w:rPr>
          <w:rFonts w:cs="Arial"/>
          <w:b/>
          <w:bCs/>
          <w:sz w:val="32"/>
          <w:szCs w:val="32"/>
        </w:rPr>
        <w:t xml:space="preserve">Allianz anuncia cambios en su </w:t>
      </w:r>
      <w:r w:rsidR="00A17BF6">
        <w:rPr>
          <w:rFonts w:cs="Arial"/>
          <w:b/>
          <w:bCs/>
          <w:sz w:val="32"/>
          <w:szCs w:val="32"/>
        </w:rPr>
        <w:t>Comité de Dirección</w:t>
      </w:r>
      <w:r w:rsidRPr="003F2ED0">
        <w:rPr>
          <w:rFonts w:cs="Arial"/>
          <w:b/>
          <w:bCs/>
          <w:sz w:val="32"/>
          <w:szCs w:val="32"/>
        </w:rPr>
        <w:t xml:space="preserve"> </w:t>
      </w:r>
      <w:r w:rsidR="005655C6">
        <w:rPr>
          <w:rFonts w:cs="Arial"/>
          <w:b/>
          <w:bCs/>
          <w:sz w:val="32"/>
          <w:szCs w:val="32"/>
        </w:rPr>
        <w:t>en el marco de su evolución organizativa</w:t>
      </w:r>
    </w:p>
    <w:p w14:paraId="7CE85641" w14:textId="77777777" w:rsidR="005655C6" w:rsidRPr="003F2ED0" w:rsidRDefault="005655C6" w:rsidP="37EE13FC">
      <w:pPr>
        <w:spacing w:after="160" w:line="276" w:lineRule="auto"/>
        <w:ind w:right="206"/>
        <w:jc w:val="center"/>
        <w:rPr>
          <w:rFonts w:cs="Arial"/>
        </w:rPr>
      </w:pPr>
    </w:p>
    <w:p w14:paraId="5267AACC" w14:textId="64CA1B36" w:rsidR="148CEB57" w:rsidRPr="00A17BF6" w:rsidRDefault="148CEB57" w:rsidP="62CB7B21">
      <w:pPr>
        <w:pStyle w:val="Prrafodelista"/>
        <w:numPr>
          <w:ilvl w:val="0"/>
          <w:numId w:val="1"/>
        </w:numPr>
        <w:spacing w:after="160" w:line="360" w:lineRule="auto"/>
        <w:ind w:right="206"/>
        <w:jc w:val="both"/>
        <w:rPr>
          <w:rFonts w:ascii="Arial" w:hAnsi="Arial"/>
          <w:b/>
          <w:bCs/>
          <w:sz w:val="24"/>
          <w:szCs w:val="24"/>
        </w:rPr>
      </w:pPr>
      <w:r w:rsidRPr="00A17BF6">
        <w:rPr>
          <w:rFonts w:ascii="Arial" w:hAnsi="Arial"/>
          <w:b/>
          <w:bCs/>
          <w:sz w:val="24"/>
          <w:szCs w:val="24"/>
        </w:rPr>
        <w:t>Miguel Pérez Jaime culmina una trayectoria de más de 25 años en Allianz, marcada por el liderazgo de áreas estratégicas clave a nivel nacional e internacional, dejando un sólido legado de compromiso, visión y excelencia</w:t>
      </w:r>
    </w:p>
    <w:p w14:paraId="59A5E315" w14:textId="25BB8CAB" w:rsidR="148CEB57" w:rsidRPr="00A17BF6" w:rsidRDefault="148CEB57" w:rsidP="62CB7B21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  <w:b/>
          <w:bCs/>
          <w:sz w:val="24"/>
          <w:szCs w:val="24"/>
        </w:rPr>
      </w:pPr>
      <w:r w:rsidRPr="00A17BF6">
        <w:rPr>
          <w:rFonts w:ascii="Arial" w:hAnsi="Arial"/>
          <w:b/>
          <w:bCs/>
          <w:sz w:val="24"/>
          <w:szCs w:val="24"/>
        </w:rPr>
        <w:t xml:space="preserve">Montse Álvarez inicia una nueva etapa profesional </w:t>
      </w:r>
      <w:r w:rsidR="000075F7">
        <w:rPr>
          <w:rFonts w:ascii="Arial" w:hAnsi="Arial"/>
          <w:b/>
          <w:bCs/>
          <w:sz w:val="24"/>
          <w:szCs w:val="24"/>
        </w:rPr>
        <w:t>en el Grupo Allianz</w:t>
      </w:r>
      <w:r w:rsidRPr="00A17BF6">
        <w:rPr>
          <w:rFonts w:ascii="Arial" w:hAnsi="Arial"/>
          <w:b/>
          <w:bCs/>
          <w:sz w:val="24"/>
          <w:szCs w:val="24"/>
        </w:rPr>
        <w:t>,</w:t>
      </w:r>
      <w:r w:rsidR="6BEC8438" w:rsidRPr="00A17BF6">
        <w:rPr>
          <w:rFonts w:ascii="Arial" w:hAnsi="Arial"/>
          <w:b/>
          <w:bCs/>
          <w:sz w:val="24"/>
          <w:szCs w:val="24"/>
        </w:rPr>
        <w:t xml:space="preserve"> </w:t>
      </w:r>
      <w:r w:rsidR="1AAB6874" w:rsidRPr="00A17BF6">
        <w:rPr>
          <w:rFonts w:ascii="Arial" w:hAnsi="Arial"/>
          <w:b/>
          <w:bCs/>
          <w:sz w:val="24"/>
          <w:szCs w:val="24"/>
        </w:rPr>
        <w:t xml:space="preserve">como Head </w:t>
      </w:r>
      <w:proofErr w:type="spellStart"/>
      <w:r w:rsidR="1AAB6874" w:rsidRPr="00A17BF6">
        <w:rPr>
          <w:rFonts w:ascii="Arial" w:hAnsi="Arial"/>
          <w:b/>
          <w:bCs/>
          <w:sz w:val="24"/>
          <w:szCs w:val="24"/>
        </w:rPr>
        <w:t>of</w:t>
      </w:r>
      <w:proofErr w:type="spellEnd"/>
      <w:r w:rsidR="1AAB6874" w:rsidRPr="00A17BF6">
        <w:rPr>
          <w:rFonts w:ascii="Arial" w:hAnsi="Arial"/>
          <w:b/>
          <w:bCs/>
          <w:sz w:val="24"/>
          <w:szCs w:val="24"/>
        </w:rPr>
        <w:t xml:space="preserve"> Global </w:t>
      </w:r>
      <w:proofErr w:type="spellStart"/>
      <w:r w:rsidR="1AAB6874" w:rsidRPr="00A17BF6">
        <w:rPr>
          <w:rFonts w:ascii="Arial" w:hAnsi="Arial"/>
          <w:b/>
          <w:bCs/>
          <w:sz w:val="24"/>
          <w:szCs w:val="24"/>
        </w:rPr>
        <w:t>Account</w:t>
      </w:r>
      <w:proofErr w:type="spellEnd"/>
      <w:r w:rsidR="1AAB6874" w:rsidRPr="00A17BF6">
        <w:rPr>
          <w:rFonts w:ascii="Arial" w:hAnsi="Arial"/>
          <w:b/>
          <w:bCs/>
          <w:sz w:val="24"/>
          <w:szCs w:val="24"/>
        </w:rPr>
        <w:t xml:space="preserve"> Management para Iberia &amp; LATAM en Allianz Services </w:t>
      </w:r>
      <w:r w:rsidRPr="00A17BF6">
        <w:rPr>
          <w:rFonts w:ascii="Arial" w:hAnsi="Arial"/>
          <w:b/>
          <w:bCs/>
          <w:sz w:val="24"/>
          <w:szCs w:val="24"/>
        </w:rPr>
        <w:t xml:space="preserve"> </w:t>
      </w:r>
    </w:p>
    <w:p w14:paraId="00547E59" w14:textId="1AF33D1E" w:rsidR="37EE13FC" w:rsidRPr="00A17BF6" w:rsidRDefault="37EE13FC" w:rsidP="37EE13FC">
      <w:pPr>
        <w:pStyle w:val="Prrafodelista"/>
        <w:spacing w:after="160"/>
        <w:ind w:right="206"/>
        <w:jc w:val="both"/>
        <w:rPr>
          <w:rFonts w:ascii="Arial" w:hAnsi="Arial"/>
        </w:rPr>
      </w:pPr>
    </w:p>
    <w:p w14:paraId="3681F5FB" w14:textId="3E83A98F" w:rsidR="397B0AE3" w:rsidRPr="003F2ED0" w:rsidRDefault="397B0AE3" w:rsidP="62CB7B21">
      <w:pPr>
        <w:spacing w:after="160" w:line="276" w:lineRule="auto"/>
        <w:ind w:right="206"/>
        <w:jc w:val="both"/>
        <w:rPr>
          <w:rFonts w:cs="Arial"/>
        </w:rPr>
      </w:pPr>
      <w:r w:rsidRPr="003F2ED0">
        <w:rPr>
          <w:rFonts w:cs="Arial"/>
          <w:b/>
          <w:bCs/>
        </w:rPr>
        <w:t xml:space="preserve">Madrid, </w:t>
      </w:r>
      <w:r w:rsidR="006104CF">
        <w:rPr>
          <w:rFonts w:cs="Arial"/>
          <w:b/>
          <w:bCs/>
        </w:rPr>
        <w:t>21</w:t>
      </w:r>
      <w:r w:rsidRPr="003F2ED0">
        <w:rPr>
          <w:rFonts w:cs="Arial"/>
          <w:b/>
          <w:bCs/>
        </w:rPr>
        <w:t xml:space="preserve"> de </w:t>
      </w:r>
      <w:r w:rsidR="6C0A3542" w:rsidRPr="003F2ED0">
        <w:rPr>
          <w:rFonts w:cs="Arial"/>
          <w:b/>
          <w:bCs/>
        </w:rPr>
        <w:t>enero</w:t>
      </w:r>
      <w:r w:rsidRPr="003F2ED0">
        <w:rPr>
          <w:rFonts w:cs="Arial"/>
          <w:b/>
          <w:bCs/>
        </w:rPr>
        <w:t xml:space="preserve"> de 202</w:t>
      </w:r>
      <w:r w:rsidR="51B8C74D" w:rsidRPr="003F2ED0">
        <w:rPr>
          <w:rFonts w:cs="Arial"/>
          <w:b/>
          <w:bCs/>
        </w:rPr>
        <w:t>6</w:t>
      </w:r>
      <w:r w:rsidRPr="003F2ED0">
        <w:rPr>
          <w:rFonts w:cs="Arial"/>
        </w:rPr>
        <w:t xml:space="preserve"> – </w:t>
      </w:r>
      <w:r w:rsidR="21210EF3" w:rsidRPr="003F2ED0">
        <w:rPr>
          <w:rFonts w:cs="Arial"/>
        </w:rPr>
        <w:t xml:space="preserve">Allianz </w:t>
      </w:r>
      <w:r w:rsidR="25E2F349" w:rsidRPr="003F2ED0">
        <w:rPr>
          <w:rFonts w:cs="Arial"/>
        </w:rPr>
        <w:t>anuncia</w:t>
      </w:r>
      <w:r w:rsidR="21210EF3" w:rsidRPr="003F2ED0">
        <w:rPr>
          <w:rFonts w:cs="Arial"/>
        </w:rPr>
        <w:t xml:space="preserve"> </w:t>
      </w:r>
      <w:r w:rsidR="00114E79">
        <w:rPr>
          <w:rFonts w:cs="Arial"/>
        </w:rPr>
        <w:t>cambios en</w:t>
      </w:r>
      <w:r w:rsidR="21210EF3" w:rsidRPr="003F2ED0">
        <w:rPr>
          <w:rFonts w:cs="Arial"/>
        </w:rPr>
        <w:t xml:space="preserve"> su </w:t>
      </w:r>
      <w:r w:rsidR="008230D5">
        <w:rPr>
          <w:rFonts w:cs="Arial"/>
        </w:rPr>
        <w:t>Comité de Dirección</w:t>
      </w:r>
      <w:r w:rsidR="21210EF3" w:rsidRPr="003F2ED0">
        <w:rPr>
          <w:rFonts w:cs="Arial"/>
        </w:rPr>
        <w:t xml:space="preserve">, </w:t>
      </w:r>
      <w:r w:rsidR="004C7F00" w:rsidRPr="004C7F00">
        <w:rPr>
          <w:rFonts w:cs="Arial"/>
        </w:rPr>
        <w:t xml:space="preserve">en el marco de un proceso </w:t>
      </w:r>
      <w:r w:rsidR="00354D29">
        <w:rPr>
          <w:rFonts w:cs="Arial"/>
        </w:rPr>
        <w:t xml:space="preserve">natural </w:t>
      </w:r>
      <w:r w:rsidR="004C7F00" w:rsidRPr="004C7F00">
        <w:rPr>
          <w:rFonts w:cs="Arial"/>
        </w:rPr>
        <w:t>de transición que impulsa la renovación y fortalece la organización</w:t>
      </w:r>
      <w:r w:rsidR="21210EF3" w:rsidRPr="003F2ED0">
        <w:rPr>
          <w:rFonts w:cs="Arial"/>
        </w:rPr>
        <w:t>.</w:t>
      </w:r>
      <w:r w:rsidR="004C7F00">
        <w:rPr>
          <w:rFonts w:cs="Arial"/>
        </w:rPr>
        <w:t xml:space="preserve"> Así, Miguel Pérez Jaime ha iniciado una nueva etapa personal </w:t>
      </w:r>
      <w:r w:rsidR="00107C0B">
        <w:rPr>
          <w:rFonts w:cs="Arial"/>
        </w:rPr>
        <w:t>desde</w:t>
      </w:r>
      <w:r w:rsidR="004C7F00">
        <w:rPr>
          <w:rFonts w:cs="Arial"/>
        </w:rPr>
        <w:t xml:space="preserve"> la que seguirá vinculado al Grupo Allianz, mientras que Montse Álvarez ha empezado un nuevo reto profesional en Allianz Services.</w:t>
      </w:r>
      <w:r w:rsidR="21210EF3" w:rsidRPr="003F2ED0">
        <w:rPr>
          <w:rFonts w:cs="Arial"/>
        </w:rPr>
        <w:t xml:space="preserve"> </w:t>
      </w:r>
    </w:p>
    <w:p w14:paraId="2F558872" w14:textId="7E9C7FD9" w:rsidR="001B2602" w:rsidRDefault="11E43EB0" w:rsidP="62CB7B21">
      <w:pPr>
        <w:spacing w:after="160" w:line="276" w:lineRule="auto"/>
        <w:ind w:right="206"/>
        <w:jc w:val="both"/>
        <w:rPr>
          <w:rFonts w:cs="Arial"/>
        </w:rPr>
      </w:pPr>
      <w:r w:rsidRPr="003F2ED0">
        <w:rPr>
          <w:rFonts w:cs="Arial"/>
          <w:b/>
          <w:bCs/>
        </w:rPr>
        <w:t>Miguel Pérez Jaime</w:t>
      </w:r>
      <w:r w:rsidR="6085335D" w:rsidRPr="003F2ED0">
        <w:rPr>
          <w:rFonts w:cs="Arial"/>
          <w:b/>
          <w:bCs/>
        </w:rPr>
        <w:t>,</w:t>
      </w:r>
      <w:r w:rsidRPr="003F2ED0">
        <w:rPr>
          <w:rFonts w:cs="Arial"/>
        </w:rPr>
        <w:t xml:space="preserve"> </w:t>
      </w:r>
      <w:r w:rsidR="001B2602">
        <w:rPr>
          <w:rFonts w:cs="Arial"/>
        </w:rPr>
        <w:t xml:space="preserve">hasta el </w:t>
      </w:r>
      <w:r w:rsidR="0085174C">
        <w:rPr>
          <w:rFonts w:cs="Arial"/>
        </w:rPr>
        <w:t>31 de diciembre</w:t>
      </w:r>
      <w:r w:rsidR="001B2602" w:rsidRPr="003F2ED0">
        <w:rPr>
          <w:rFonts w:cs="Arial"/>
        </w:rPr>
        <w:t xml:space="preserve"> </w:t>
      </w:r>
      <w:r w:rsidR="5928DB1B" w:rsidRPr="003F2ED0">
        <w:rPr>
          <w:rFonts w:cs="Arial"/>
        </w:rPr>
        <w:t xml:space="preserve">Key </w:t>
      </w:r>
      <w:proofErr w:type="spellStart"/>
      <w:r w:rsidR="5928DB1B" w:rsidRPr="003F2ED0">
        <w:rPr>
          <w:rFonts w:cs="Arial"/>
        </w:rPr>
        <w:t>Account</w:t>
      </w:r>
      <w:proofErr w:type="spellEnd"/>
      <w:r w:rsidR="5928DB1B" w:rsidRPr="003F2ED0">
        <w:rPr>
          <w:rFonts w:cs="Arial"/>
        </w:rPr>
        <w:t xml:space="preserve"> Manager de Allianz para BBVA</w:t>
      </w:r>
      <w:r w:rsidR="001B2602">
        <w:rPr>
          <w:rFonts w:cs="Arial"/>
        </w:rPr>
        <w:t xml:space="preserve"> y miembro del Comité de Dirección de Allianz Seguros</w:t>
      </w:r>
      <w:r w:rsidRPr="003F2ED0">
        <w:rPr>
          <w:rFonts w:cs="Arial"/>
        </w:rPr>
        <w:t>, culmina una exitosa trayectoria profesional de más de 25 años.</w:t>
      </w:r>
    </w:p>
    <w:p w14:paraId="76E0C71D" w14:textId="2FA8F829" w:rsidR="00FC1399" w:rsidRDefault="00FC1399" w:rsidP="006112F6">
      <w:pPr>
        <w:spacing w:after="160" w:line="276" w:lineRule="auto"/>
        <w:ind w:right="206"/>
        <w:jc w:val="both"/>
        <w:rPr>
          <w:rFonts w:cs="Arial"/>
        </w:rPr>
      </w:pPr>
      <w:r w:rsidRPr="00FC1399">
        <w:rPr>
          <w:rFonts w:cs="Arial"/>
        </w:rPr>
        <w:t>Miguel ha sido una pieza clave de</w:t>
      </w:r>
      <w:r>
        <w:rPr>
          <w:rFonts w:cs="Arial"/>
        </w:rPr>
        <w:t>l éxito de Allianz</w:t>
      </w:r>
      <w:r w:rsidR="00A2767E">
        <w:rPr>
          <w:rFonts w:cs="Arial"/>
        </w:rPr>
        <w:t xml:space="preserve"> en las últimas décadas</w:t>
      </w:r>
      <w:r w:rsidRPr="00FC1399">
        <w:rPr>
          <w:rFonts w:cs="Arial"/>
        </w:rPr>
        <w:t>, no solo en España, sino también en Latinoamérica. Ha desempeñado diferentes responsabilidades</w:t>
      </w:r>
      <w:r>
        <w:rPr>
          <w:rFonts w:cs="Arial"/>
        </w:rPr>
        <w:t xml:space="preserve"> de liderazgo</w:t>
      </w:r>
      <w:r w:rsidRPr="00FC1399">
        <w:rPr>
          <w:rFonts w:cs="Arial"/>
        </w:rPr>
        <w:t xml:space="preserve"> en distintos países (incluida la de CEO en Brasil) y ha tenido un papel </w:t>
      </w:r>
      <w:r>
        <w:rPr>
          <w:rFonts w:cs="Arial"/>
        </w:rPr>
        <w:t xml:space="preserve">clave </w:t>
      </w:r>
      <w:r w:rsidRPr="00FC1399">
        <w:rPr>
          <w:rFonts w:cs="Arial"/>
        </w:rPr>
        <w:t xml:space="preserve">tanto en áreas de negocio y comercial </w:t>
      </w:r>
      <w:r w:rsidR="006112F6">
        <w:rPr>
          <w:rFonts w:cs="Arial"/>
        </w:rPr>
        <w:t xml:space="preserve">de Allianz Seguros, </w:t>
      </w:r>
      <w:r w:rsidR="000F55C4">
        <w:rPr>
          <w:rFonts w:cs="Arial"/>
        </w:rPr>
        <w:t>como de</w:t>
      </w:r>
      <w:r w:rsidR="006112F6">
        <w:rPr>
          <w:rFonts w:cs="Arial"/>
        </w:rPr>
        <w:t xml:space="preserve"> liderazgo en BBVA Allianz; </w:t>
      </w:r>
      <w:r w:rsidRPr="00FC1399">
        <w:rPr>
          <w:rFonts w:cs="Arial"/>
        </w:rPr>
        <w:t xml:space="preserve">donde </w:t>
      </w:r>
      <w:r w:rsidR="41B6CD3A" w:rsidRPr="5ED25633">
        <w:rPr>
          <w:rFonts w:cs="Arial"/>
        </w:rPr>
        <w:t>continuará</w:t>
      </w:r>
      <w:r w:rsidRPr="00FC1399">
        <w:rPr>
          <w:rFonts w:cs="Arial"/>
        </w:rPr>
        <w:t xml:space="preserve"> como miembro de su Consejo</w:t>
      </w:r>
      <w:r>
        <w:rPr>
          <w:rFonts w:cs="Arial"/>
        </w:rPr>
        <w:t xml:space="preserve"> de Administración</w:t>
      </w:r>
      <w:r w:rsidRPr="00FC1399">
        <w:rPr>
          <w:rFonts w:cs="Arial"/>
        </w:rPr>
        <w:t>.</w:t>
      </w:r>
    </w:p>
    <w:p w14:paraId="1D632F01" w14:textId="0045037B" w:rsidR="21210EF3" w:rsidRPr="003F2ED0" w:rsidRDefault="11E43EB0" w:rsidP="62CB7B21">
      <w:pPr>
        <w:spacing w:after="160" w:line="276" w:lineRule="auto"/>
        <w:ind w:right="206"/>
        <w:jc w:val="both"/>
        <w:rPr>
          <w:rFonts w:cs="Arial"/>
        </w:rPr>
      </w:pPr>
      <w:r w:rsidRPr="003F2ED0">
        <w:rPr>
          <w:rFonts w:cs="Arial"/>
        </w:rPr>
        <w:t xml:space="preserve">Miguel </w:t>
      </w:r>
      <w:r w:rsidR="00F3586D">
        <w:rPr>
          <w:rFonts w:cs="Arial"/>
        </w:rPr>
        <w:t>deja</w:t>
      </w:r>
      <w:r w:rsidRPr="003F2ED0">
        <w:rPr>
          <w:rFonts w:cs="Arial"/>
        </w:rPr>
        <w:t xml:space="preserve"> un legado de compromiso, liderazgo y visión estratégica. La compañía agradece profundamente su contribución y le desea lo mejor en esta nueva etapa.</w:t>
      </w:r>
    </w:p>
    <w:p w14:paraId="53D8A3C1" w14:textId="59397711" w:rsidR="00A433B9" w:rsidRDefault="21210EF3" w:rsidP="00A433B9">
      <w:pPr>
        <w:spacing w:after="160" w:line="276" w:lineRule="auto"/>
        <w:ind w:right="206"/>
        <w:jc w:val="both"/>
        <w:rPr>
          <w:rFonts w:cs="Arial"/>
        </w:rPr>
      </w:pPr>
      <w:r w:rsidRPr="751714B3">
        <w:rPr>
          <w:rFonts w:cs="Arial"/>
        </w:rPr>
        <w:t>Por otr</w:t>
      </w:r>
      <w:r w:rsidR="75ECE2BB" w:rsidRPr="751714B3">
        <w:rPr>
          <w:rFonts w:cs="Arial"/>
        </w:rPr>
        <w:t>a parte</w:t>
      </w:r>
      <w:r w:rsidRPr="751714B3">
        <w:rPr>
          <w:rFonts w:cs="Arial"/>
        </w:rPr>
        <w:t xml:space="preserve">, </w:t>
      </w:r>
      <w:r w:rsidRPr="751714B3">
        <w:rPr>
          <w:rFonts w:cs="Arial"/>
          <w:b/>
          <w:bCs/>
        </w:rPr>
        <w:t>Montse</w:t>
      </w:r>
      <w:r w:rsidR="4C18203B" w:rsidRPr="751714B3">
        <w:rPr>
          <w:rFonts w:cs="Arial"/>
          <w:b/>
          <w:bCs/>
        </w:rPr>
        <w:t xml:space="preserve"> Álvarez</w:t>
      </w:r>
      <w:r w:rsidR="4C18203B" w:rsidRPr="751714B3">
        <w:rPr>
          <w:rFonts w:cs="Arial"/>
        </w:rPr>
        <w:t xml:space="preserve"> </w:t>
      </w:r>
      <w:r w:rsidR="00A433B9" w:rsidRPr="751714B3">
        <w:rPr>
          <w:rFonts w:cs="Arial"/>
        </w:rPr>
        <w:t xml:space="preserve">inicia una nueva etapa profesional en el Grupo Allianz. Desde el 1 de enero </w:t>
      </w:r>
      <w:r w:rsidR="007976F3" w:rsidRPr="751714B3">
        <w:rPr>
          <w:rFonts w:cs="Arial"/>
        </w:rPr>
        <w:t>es</w:t>
      </w:r>
      <w:r w:rsidR="00A433B9" w:rsidRPr="751714B3">
        <w:rPr>
          <w:rFonts w:cs="Arial"/>
        </w:rPr>
        <w:t xml:space="preserve"> Head </w:t>
      </w:r>
      <w:proofErr w:type="spellStart"/>
      <w:r w:rsidR="00A433B9" w:rsidRPr="751714B3">
        <w:rPr>
          <w:rFonts w:cs="Arial"/>
        </w:rPr>
        <w:t>of</w:t>
      </w:r>
      <w:proofErr w:type="spellEnd"/>
      <w:r w:rsidR="00A433B9" w:rsidRPr="751714B3">
        <w:rPr>
          <w:rFonts w:cs="Arial"/>
        </w:rPr>
        <w:t xml:space="preserve"> Global </w:t>
      </w:r>
      <w:proofErr w:type="spellStart"/>
      <w:r w:rsidR="00A433B9" w:rsidRPr="751714B3">
        <w:rPr>
          <w:rFonts w:cs="Arial"/>
        </w:rPr>
        <w:t>Account</w:t>
      </w:r>
      <w:proofErr w:type="spellEnd"/>
      <w:r w:rsidR="00A433B9" w:rsidRPr="751714B3">
        <w:rPr>
          <w:rFonts w:cs="Arial"/>
        </w:rPr>
        <w:t xml:space="preserve"> Management para Iberia &amp; LATAM en Allianz Services</w:t>
      </w:r>
      <w:r w:rsidR="00793B25" w:rsidRPr="751714B3">
        <w:rPr>
          <w:rFonts w:cs="Arial"/>
        </w:rPr>
        <w:t xml:space="preserve">, el proveedor interno de servicios operativos </w:t>
      </w:r>
      <w:r w:rsidR="00093A10" w:rsidRPr="751714B3">
        <w:rPr>
          <w:rFonts w:cs="Arial"/>
        </w:rPr>
        <w:t>de Allianz</w:t>
      </w:r>
      <w:r w:rsidR="3F705089" w:rsidRPr="751714B3">
        <w:rPr>
          <w:rFonts w:cs="Arial"/>
        </w:rPr>
        <w:t xml:space="preserve">, cuya función principal es proporcionar </w:t>
      </w:r>
      <w:r w:rsidR="3F705089" w:rsidRPr="751714B3">
        <w:rPr>
          <w:rFonts w:cs="Arial"/>
        </w:rPr>
        <w:lastRenderedPageBreak/>
        <w:t>soluciones y soporte especializado a las distintas entidades del Grupo a nivel global, con el objetivo de optimizar procesos, mejorar la eficiencia operativa y garantizar altos estándares de calidad y cumplimiento</w:t>
      </w:r>
      <w:r w:rsidR="00A433B9" w:rsidRPr="751714B3">
        <w:rPr>
          <w:rFonts w:cs="Arial"/>
        </w:rPr>
        <w:t>. Este nombramiento refuerza la apuesta del Grupo por su trayectoria y conocimiento del negocio.</w:t>
      </w:r>
    </w:p>
    <w:p w14:paraId="7465744D" w14:textId="5E72FB2F" w:rsidR="00F3586D" w:rsidRDefault="007976F3" w:rsidP="4AFE2102">
      <w:pPr>
        <w:spacing w:after="160" w:line="276" w:lineRule="auto"/>
        <w:ind w:right="206"/>
        <w:jc w:val="both"/>
        <w:rPr>
          <w:rFonts w:cs="Arial"/>
        </w:rPr>
      </w:pPr>
      <w:r>
        <w:rPr>
          <w:rFonts w:cs="Arial"/>
        </w:rPr>
        <w:t>Montse</w:t>
      </w:r>
      <w:r w:rsidR="00D22322">
        <w:rPr>
          <w:rFonts w:cs="Arial"/>
        </w:rPr>
        <w:t xml:space="preserve"> </w:t>
      </w:r>
      <w:r w:rsidR="4C18203B" w:rsidRPr="003F2ED0">
        <w:rPr>
          <w:rFonts w:cs="Arial"/>
        </w:rPr>
        <w:t>se incorpor</w:t>
      </w:r>
      <w:r w:rsidR="2144F32B" w:rsidRPr="003F2ED0">
        <w:rPr>
          <w:rFonts w:cs="Arial"/>
        </w:rPr>
        <w:t>ó</w:t>
      </w:r>
      <w:r w:rsidR="4C18203B" w:rsidRPr="003F2ED0">
        <w:rPr>
          <w:rFonts w:cs="Arial"/>
        </w:rPr>
        <w:t xml:space="preserve"> a</w:t>
      </w:r>
      <w:r w:rsidR="7537D76A" w:rsidRPr="003F2ED0">
        <w:rPr>
          <w:rFonts w:cs="Arial"/>
        </w:rPr>
        <w:t>l Comité de Dirección de</w:t>
      </w:r>
      <w:r w:rsidR="4C18203B" w:rsidRPr="003F2ED0">
        <w:rPr>
          <w:rFonts w:cs="Arial"/>
        </w:rPr>
        <w:t xml:space="preserve"> Allianz Seguros en 2023</w:t>
      </w:r>
      <w:r w:rsidR="00A2767E">
        <w:rPr>
          <w:rFonts w:cs="Arial"/>
        </w:rPr>
        <w:t xml:space="preserve"> como Chief </w:t>
      </w:r>
      <w:proofErr w:type="spellStart"/>
      <w:r w:rsidR="00A2767E">
        <w:rPr>
          <w:rFonts w:cs="Arial"/>
        </w:rPr>
        <w:t>Transforma</w:t>
      </w:r>
      <w:r w:rsidR="009274CD">
        <w:rPr>
          <w:rFonts w:cs="Arial"/>
        </w:rPr>
        <w:t>tion</w:t>
      </w:r>
      <w:proofErr w:type="spellEnd"/>
      <w:r w:rsidR="009274CD">
        <w:rPr>
          <w:rFonts w:cs="Arial"/>
        </w:rPr>
        <w:t xml:space="preserve"> Officer</w:t>
      </w:r>
      <w:r>
        <w:rPr>
          <w:rFonts w:cs="Arial"/>
        </w:rPr>
        <w:t xml:space="preserve"> (CTO)</w:t>
      </w:r>
      <w:r w:rsidR="00F3586D">
        <w:rPr>
          <w:rFonts w:cs="Arial"/>
        </w:rPr>
        <w:t>,</w:t>
      </w:r>
      <w:r w:rsidR="00F06572" w:rsidRPr="00F06572">
        <w:rPr>
          <w:rFonts w:cs="Arial"/>
        </w:rPr>
        <w:t xml:space="preserve"> </w:t>
      </w:r>
      <w:r w:rsidR="00F06572" w:rsidRPr="003F2ED0">
        <w:rPr>
          <w:rFonts w:cs="Arial"/>
        </w:rPr>
        <w:t>aportando una amplia experiencia en banca y seguros y liderando con impacto los procesos de transformación de la compañía</w:t>
      </w:r>
      <w:r w:rsidR="00F06572">
        <w:rPr>
          <w:rFonts w:cs="Arial"/>
        </w:rPr>
        <w:t xml:space="preserve">. </w:t>
      </w:r>
    </w:p>
    <w:p w14:paraId="00E2C717" w14:textId="4565BFD4" w:rsidR="5EF93738" w:rsidRPr="003F2ED0" w:rsidRDefault="5EF93738" w:rsidP="00A17BF6">
      <w:pPr>
        <w:spacing w:after="160" w:line="276" w:lineRule="auto"/>
        <w:ind w:right="206"/>
        <w:jc w:val="both"/>
        <w:rPr>
          <w:rFonts w:eastAsia="Arial" w:cs="Arial"/>
        </w:rPr>
      </w:pPr>
      <w:r w:rsidRPr="003F2ED0">
        <w:rPr>
          <w:rFonts w:eastAsia="Arial" w:cs="Arial"/>
        </w:rPr>
        <w:t xml:space="preserve">En esta nueva fase, el área de Transformación se integra en </w:t>
      </w:r>
      <w:r w:rsidR="00F06572">
        <w:rPr>
          <w:rFonts w:eastAsia="Arial" w:cs="Arial"/>
        </w:rPr>
        <w:t>las distintas</w:t>
      </w:r>
      <w:r w:rsidRPr="003F2ED0">
        <w:rPr>
          <w:rFonts w:eastAsia="Arial" w:cs="Arial"/>
        </w:rPr>
        <w:t xml:space="preserve"> de la compañía, fortaleciendo el compromiso con el negocio, la agilidad en la ejecución y la toma de decisiones. Esta evolución adapta el modelo organizativo al contexto actual para impulsar un crecimiento sostenible.</w:t>
      </w:r>
    </w:p>
    <w:p w14:paraId="021B679F" w14:textId="3968C689" w:rsidR="62CB7B21" w:rsidRDefault="00002969" w:rsidP="62CB7B21">
      <w:pPr>
        <w:spacing w:after="160" w:line="276" w:lineRule="auto"/>
        <w:ind w:right="20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Comité de Dirección de Allianz Seguros desde el 1 de enero de 2026:</w:t>
      </w:r>
    </w:p>
    <w:p w14:paraId="02BD5194" w14:textId="3950AAE2" w:rsidR="001F6CF9" w:rsidRPr="00A17BF6" w:rsidRDefault="001F6CF9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00A17BF6">
        <w:rPr>
          <w:rFonts w:ascii="Arial" w:hAnsi="Arial"/>
        </w:rPr>
        <w:t xml:space="preserve">Veit Stutz, </w:t>
      </w:r>
      <w:r w:rsidR="00650D9D" w:rsidRPr="00A17BF6">
        <w:rPr>
          <w:rFonts w:ascii="Arial" w:hAnsi="Arial"/>
        </w:rPr>
        <w:t>CEO</w:t>
      </w:r>
    </w:p>
    <w:p w14:paraId="5C50BE46" w14:textId="526777A5" w:rsidR="001F6CF9" w:rsidRPr="00A17BF6" w:rsidRDefault="001F6CF9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00A17BF6">
        <w:rPr>
          <w:rFonts w:ascii="Arial" w:hAnsi="Arial"/>
        </w:rPr>
        <w:t xml:space="preserve">Carolina Otero, </w:t>
      </w:r>
      <w:r w:rsidR="008B1000" w:rsidRPr="00A17BF6">
        <w:rPr>
          <w:rFonts w:ascii="Arial" w:hAnsi="Arial"/>
        </w:rPr>
        <w:t xml:space="preserve">Finanzas </w:t>
      </w:r>
      <w:r w:rsidRPr="00A17BF6">
        <w:rPr>
          <w:rFonts w:ascii="Arial" w:hAnsi="Arial"/>
        </w:rPr>
        <w:t>(CFO)</w:t>
      </w:r>
    </w:p>
    <w:p w14:paraId="64C940A2" w14:textId="56658851" w:rsidR="24906F72" w:rsidRDefault="402E8BFD" w:rsidP="24906F72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32FD9928">
        <w:rPr>
          <w:rFonts w:ascii="Arial" w:hAnsi="Arial"/>
        </w:rPr>
        <w:t>Ricard Ribas, Operaciones (COO)</w:t>
      </w:r>
    </w:p>
    <w:p w14:paraId="13FF7A53" w14:textId="48AB0B3A" w:rsidR="001F6CF9" w:rsidRPr="00A17BF6" w:rsidRDefault="008B1000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00A17BF6">
        <w:rPr>
          <w:rFonts w:ascii="Arial" w:hAnsi="Arial"/>
        </w:rPr>
        <w:t>Carmen González, Comercial (Chief Sales Officer, CSO)</w:t>
      </w:r>
    </w:p>
    <w:p w14:paraId="37867F09" w14:textId="1E622EBC" w:rsidR="008B1000" w:rsidRPr="00A17BF6" w:rsidRDefault="00FF48A9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  <w:lang w:val="en-US"/>
        </w:rPr>
      </w:pPr>
      <w:r w:rsidRPr="00A17BF6">
        <w:rPr>
          <w:rFonts w:ascii="Arial" w:hAnsi="Arial"/>
          <w:lang w:val="en-US"/>
        </w:rPr>
        <w:t xml:space="preserve">Victoria Medina, </w:t>
      </w:r>
      <w:proofErr w:type="spellStart"/>
      <w:r w:rsidRPr="00A17BF6">
        <w:rPr>
          <w:rFonts w:ascii="Arial" w:hAnsi="Arial"/>
          <w:lang w:val="en-US"/>
        </w:rPr>
        <w:t>Tecnología</w:t>
      </w:r>
      <w:proofErr w:type="spellEnd"/>
      <w:r w:rsidRPr="00A17BF6">
        <w:rPr>
          <w:rFonts w:ascii="Arial" w:hAnsi="Arial"/>
          <w:lang w:val="en-US"/>
        </w:rPr>
        <w:t xml:space="preserve"> &amp; Datos (Chief Technology &amp; Data Officer</w:t>
      </w:r>
      <w:r w:rsidR="00CF5291">
        <w:rPr>
          <w:rFonts w:ascii="Arial" w:hAnsi="Arial"/>
          <w:lang w:val="en-US"/>
        </w:rPr>
        <w:t>, CTDO</w:t>
      </w:r>
      <w:r w:rsidRPr="00A17BF6">
        <w:rPr>
          <w:rFonts w:ascii="Arial" w:hAnsi="Arial"/>
          <w:lang w:val="en-US"/>
        </w:rPr>
        <w:t>)</w:t>
      </w:r>
    </w:p>
    <w:p w14:paraId="0FDC584A" w14:textId="475859EA" w:rsidR="00FF48A9" w:rsidRPr="00A17BF6" w:rsidRDefault="00FF48A9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  <w:lang w:val="fr-FR"/>
        </w:rPr>
      </w:pPr>
      <w:r w:rsidRPr="00A17BF6">
        <w:rPr>
          <w:rFonts w:ascii="Arial" w:hAnsi="Arial"/>
          <w:lang w:val="fr-FR"/>
        </w:rPr>
        <w:t xml:space="preserve">José María Maté, </w:t>
      </w:r>
      <w:proofErr w:type="spellStart"/>
      <w:r w:rsidRPr="00A17BF6">
        <w:rPr>
          <w:rFonts w:ascii="Arial" w:hAnsi="Arial"/>
          <w:lang w:val="fr-FR"/>
        </w:rPr>
        <w:t>Automóviles</w:t>
      </w:r>
      <w:proofErr w:type="spellEnd"/>
      <w:r w:rsidRPr="00A17BF6">
        <w:rPr>
          <w:rFonts w:ascii="Arial" w:hAnsi="Arial"/>
          <w:lang w:val="fr-FR"/>
        </w:rPr>
        <w:t xml:space="preserve"> &amp; </w:t>
      </w:r>
      <w:proofErr w:type="spellStart"/>
      <w:r w:rsidRPr="00A17BF6">
        <w:rPr>
          <w:rFonts w:ascii="Arial" w:hAnsi="Arial"/>
          <w:lang w:val="fr-FR"/>
        </w:rPr>
        <w:t>Particulares</w:t>
      </w:r>
      <w:proofErr w:type="spellEnd"/>
      <w:r w:rsidRPr="00A17BF6">
        <w:rPr>
          <w:rFonts w:ascii="Arial" w:hAnsi="Arial"/>
          <w:lang w:val="fr-FR"/>
        </w:rPr>
        <w:t xml:space="preserve"> </w:t>
      </w:r>
    </w:p>
    <w:p w14:paraId="48B523A3" w14:textId="63B61413" w:rsidR="00FF48A9" w:rsidRPr="00A17BF6" w:rsidRDefault="00650D9D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00A17BF6">
        <w:rPr>
          <w:rFonts w:ascii="Arial" w:hAnsi="Arial"/>
        </w:rPr>
        <w:t>Celso Fernández, Vida, Salud &amp; Gestión de Activos</w:t>
      </w:r>
    </w:p>
    <w:p w14:paraId="72BBF4FF" w14:textId="30F82CAC" w:rsidR="00650D9D" w:rsidRPr="00A17BF6" w:rsidRDefault="00650D9D" w:rsidP="00A17BF6">
      <w:pPr>
        <w:pStyle w:val="Prrafodelista"/>
        <w:numPr>
          <w:ilvl w:val="0"/>
          <w:numId w:val="20"/>
        </w:numPr>
        <w:spacing w:after="160"/>
        <w:ind w:right="206"/>
        <w:jc w:val="both"/>
        <w:rPr>
          <w:rFonts w:ascii="Arial" w:hAnsi="Arial"/>
        </w:rPr>
      </w:pPr>
      <w:r w:rsidRPr="00A17BF6">
        <w:rPr>
          <w:rFonts w:ascii="Arial" w:hAnsi="Arial"/>
        </w:rPr>
        <w:t>Agustín de la Cuerda, Empresas y Reaseguro</w:t>
      </w:r>
    </w:p>
    <w:p w14:paraId="22806C5A" w14:textId="77777777" w:rsidR="00002969" w:rsidRPr="00A17BF6" w:rsidRDefault="00002969" w:rsidP="62CB7B21">
      <w:pPr>
        <w:spacing w:after="160" w:line="276" w:lineRule="auto"/>
        <w:ind w:right="206"/>
        <w:jc w:val="both"/>
        <w:rPr>
          <w:rFonts w:cs="Arial"/>
          <w:b/>
          <w:bCs/>
        </w:rPr>
      </w:pPr>
    </w:p>
    <w:p w14:paraId="489F78AC" w14:textId="0A5AC8D6" w:rsidR="008D1A5E" w:rsidRPr="003F2ED0" w:rsidRDefault="008D1A5E" w:rsidP="00AA053C">
      <w:pPr>
        <w:spacing w:after="160" w:line="276" w:lineRule="auto"/>
        <w:ind w:right="206"/>
        <w:jc w:val="both"/>
        <w:rPr>
          <w:rFonts w:cs="Arial"/>
          <w:b/>
        </w:rPr>
      </w:pPr>
      <w:r w:rsidRPr="003F2ED0">
        <w:rPr>
          <w:rFonts w:cs="Arial"/>
          <w:b/>
        </w:rPr>
        <w:t>Sobre Allianz Seguros</w:t>
      </w:r>
    </w:p>
    <w:p w14:paraId="28E528D1" w14:textId="77777777" w:rsidR="00CD2EE5" w:rsidRPr="003F2ED0" w:rsidRDefault="00CD2EE5" w:rsidP="00CD2EE5">
      <w:pPr>
        <w:spacing w:line="276" w:lineRule="auto"/>
        <w:ind w:right="425"/>
        <w:jc w:val="both"/>
        <w:rPr>
          <w:rFonts w:cs="Arial"/>
        </w:rPr>
      </w:pPr>
      <w:r w:rsidRPr="003F2ED0">
        <w:rPr>
          <w:rFonts w:cs="Arial"/>
        </w:rP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Pr="003F2ED0" w:rsidRDefault="00CD2EE5" w:rsidP="00CD2EE5">
      <w:pPr>
        <w:spacing w:line="276" w:lineRule="auto"/>
        <w:ind w:right="425"/>
        <w:jc w:val="both"/>
        <w:rPr>
          <w:rFonts w:cs="Arial"/>
        </w:rPr>
      </w:pPr>
    </w:p>
    <w:p w14:paraId="26606DAD" w14:textId="77777777" w:rsidR="00CD2EE5" w:rsidRPr="003F2ED0" w:rsidRDefault="00CD2EE5" w:rsidP="00CD2EE5">
      <w:pPr>
        <w:spacing w:line="276" w:lineRule="auto"/>
        <w:ind w:right="425"/>
        <w:jc w:val="both"/>
        <w:rPr>
          <w:rFonts w:cs="Arial"/>
        </w:rPr>
      </w:pPr>
      <w:r w:rsidRPr="003F2ED0">
        <w:rPr>
          <w:rFonts w:cs="Arial"/>
        </w:rPr>
        <w:t xml:space="preserve">La compañía utiliza herramientas innovadoras como su aplicación para smartphones y tabletas, un área de </w:t>
      </w:r>
      <w:proofErr w:type="spellStart"/>
      <w:r w:rsidRPr="003F2ED0">
        <w:rPr>
          <w:rFonts w:cs="Arial"/>
        </w:rPr>
        <w:t>eCliente</w:t>
      </w:r>
      <w:proofErr w:type="spellEnd"/>
      <w:r w:rsidRPr="003F2ED0">
        <w:rPr>
          <w:rFonts w:cs="Arial"/>
        </w:rP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 w:rsidRPr="003F2ED0">
        <w:rPr>
          <w:rFonts w:cs="Arial"/>
        </w:rPr>
        <w:t>Multirriesgos</w:t>
      </w:r>
      <w:proofErr w:type="spellEnd"/>
      <w:r w:rsidRPr="003F2ED0">
        <w:rPr>
          <w:rFonts w:cs="Arial"/>
        </w:rPr>
        <w:t xml:space="preserve"> para empresas y comercios, además de opciones aseguradoras personalizadas para necesidades más complejas.</w:t>
      </w:r>
    </w:p>
    <w:p w14:paraId="5C5C5366" w14:textId="77777777" w:rsidR="00CD2EE5" w:rsidRPr="003F2ED0" w:rsidRDefault="00CD2EE5" w:rsidP="00CD2EE5">
      <w:pPr>
        <w:spacing w:line="276" w:lineRule="auto"/>
        <w:ind w:right="425"/>
        <w:jc w:val="both"/>
        <w:rPr>
          <w:rFonts w:cs="Arial"/>
        </w:rPr>
      </w:pPr>
    </w:p>
    <w:p w14:paraId="5CF849D1" w14:textId="43B98343" w:rsidR="008D1A5E" w:rsidRPr="003F2ED0" w:rsidRDefault="00CD2EE5" w:rsidP="00CD2EE5">
      <w:pPr>
        <w:spacing w:line="276" w:lineRule="auto"/>
        <w:ind w:right="425"/>
        <w:jc w:val="both"/>
        <w:rPr>
          <w:rFonts w:cs="Arial"/>
        </w:rPr>
      </w:pPr>
      <w:r w:rsidRPr="003F2ED0">
        <w:rPr>
          <w:rFonts w:cs="Arial"/>
        </w:rP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3F2ED0" w:rsidRDefault="008D1A5E" w:rsidP="001F3ADF">
      <w:pPr>
        <w:spacing w:line="276" w:lineRule="auto"/>
        <w:rPr>
          <w:rFonts w:cs="Arial"/>
          <w:lang w:val="es-ES_tradnl"/>
        </w:rPr>
      </w:pPr>
    </w:p>
    <w:p w14:paraId="4FE938C9" w14:textId="77777777" w:rsidR="008D1A5E" w:rsidRPr="003F2ED0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lang w:val="es-ES_tradnl"/>
        </w:rPr>
      </w:pPr>
      <w:r w:rsidRPr="003F2ED0">
        <w:rPr>
          <w:rFonts w:cs="Arial"/>
          <w:lang w:val="es-ES_tradnl"/>
        </w:rPr>
        <w:t>Para más información:</w:t>
      </w:r>
    </w:p>
    <w:p w14:paraId="413444DF" w14:textId="77777777" w:rsidR="00B01046" w:rsidRPr="003F2ED0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3F2ED0">
        <w:rPr>
          <w:rFonts w:cs="Arial"/>
          <w:lang w:val="es-ES_tradnl"/>
        </w:rPr>
        <w:t>Sonia Rodríguez</w:t>
      </w:r>
      <w:r w:rsidRPr="003F2ED0">
        <w:rPr>
          <w:rFonts w:cs="Arial"/>
          <w:lang w:val="es-ES_tradnl"/>
        </w:rPr>
        <w:tab/>
      </w:r>
      <w:r w:rsidRPr="003F2ED0">
        <w:rPr>
          <w:rFonts w:cs="Arial"/>
          <w:lang w:val="es-ES_tradnl"/>
        </w:rPr>
        <w:tab/>
        <w:t>Tel. 91.596.00.66</w:t>
      </w:r>
    </w:p>
    <w:p w14:paraId="0D42EE4A" w14:textId="77777777" w:rsidR="008D1A5E" w:rsidRPr="003F2ED0" w:rsidRDefault="008D1A5E" w:rsidP="4AF94C91">
      <w:pPr>
        <w:pStyle w:val="Ttulo4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3F2ED0">
        <w:rPr>
          <w:rFonts w:ascii="Arial" w:hAnsi="Arial" w:cs="Arial"/>
          <w:sz w:val="22"/>
          <w:szCs w:val="22"/>
          <w:lang w:val="es-ES"/>
        </w:rPr>
        <w:t xml:space="preserve">Laura Gallach </w:t>
      </w:r>
      <w:r w:rsidRPr="00A17BF6">
        <w:rPr>
          <w:rFonts w:ascii="Arial" w:hAnsi="Arial" w:cs="Arial"/>
        </w:rPr>
        <w:tab/>
      </w:r>
      <w:r w:rsidRPr="00A17BF6">
        <w:rPr>
          <w:rFonts w:ascii="Arial" w:hAnsi="Arial" w:cs="Arial"/>
        </w:rPr>
        <w:tab/>
      </w:r>
      <w:r w:rsidRPr="003F2ED0">
        <w:rPr>
          <w:rFonts w:ascii="Arial" w:hAnsi="Arial" w:cs="Arial"/>
          <w:sz w:val="22"/>
          <w:szCs w:val="22"/>
          <w:lang w:val="es-ES"/>
        </w:rPr>
        <w:t>Tel. 93.228.67.83</w:t>
      </w:r>
    </w:p>
    <w:p w14:paraId="5BBC471A" w14:textId="77777777" w:rsidR="008D1A5E" w:rsidRPr="003F2ED0" w:rsidRDefault="008D1A5E" w:rsidP="008D1A5E">
      <w:pPr>
        <w:rPr>
          <w:rFonts w:cs="Arial"/>
          <w:lang w:val="es-ES_tradnl" w:eastAsia="es-ES"/>
        </w:rPr>
      </w:pPr>
    </w:p>
    <w:p w14:paraId="61008F74" w14:textId="77777777" w:rsidR="008D1A5E" w:rsidRPr="00A17BF6" w:rsidRDefault="008D1A5E" w:rsidP="008D1A5E">
      <w:pPr>
        <w:ind w:right="425"/>
        <w:jc w:val="both"/>
        <w:rPr>
          <w:rFonts w:cs="Arial"/>
          <w:sz w:val="24"/>
          <w:szCs w:val="24"/>
          <w:lang w:val="es-ES_tradnl"/>
        </w:rPr>
      </w:pPr>
    </w:p>
    <w:p w14:paraId="6D8C3B44" w14:textId="77777777" w:rsidR="0039461D" w:rsidRPr="003F2ED0" w:rsidRDefault="0039461D" w:rsidP="0039461D">
      <w:pPr>
        <w:ind w:right="141"/>
        <w:rPr>
          <w:rFonts w:cs="Arial"/>
          <w:b/>
          <w:i/>
          <w:color w:val="000000"/>
          <w:sz w:val="18"/>
          <w:lang w:val="es-ES_tradnl"/>
        </w:rPr>
      </w:pPr>
      <w:r w:rsidRPr="00A17BF6">
        <w:rPr>
          <w:rFonts w:cs="Arial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A17BF6">
          <w:rPr>
            <w:rStyle w:val="Hipervnculo"/>
            <w:rFonts w:cs="Arial"/>
            <w:b/>
            <w:sz w:val="18"/>
            <w:lang w:val="es-ES_tradnl"/>
          </w:rPr>
          <w:t>nota preventiva</w:t>
        </w:r>
      </w:hyperlink>
      <w:r w:rsidRPr="00A17BF6">
        <w:rPr>
          <w:rFonts w:cs="Arial"/>
          <w:b/>
          <w:sz w:val="18"/>
          <w:lang w:val="es-ES_tradnl"/>
        </w:rPr>
        <w:t>.</w:t>
      </w:r>
    </w:p>
    <w:p w14:paraId="37CA8FA6" w14:textId="77777777" w:rsidR="00800F49" w:rsidRPr="003F2ED0" w:rsidRDefault="00800F49" w:rsidP="008D1A5E">
      <w:pPr>
        <w:ind w:left="540" w:right="567"/>
        <w:jc w:val="center"/>
        <w:rPr>
          <w:rFonts w:cs="Arial"/>
          <w:lang w:val="es-ES_tradnl"/>
        </w:rPr>
      </w:pPr>
    </w:p>
    <w:sectPr w:rsidR="00800F49" w:rsidRPr="003F2ED0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F844" w14:textId="77777777" w:rsidR="00A91D12" w:rsidRDefault="00A91D12">
      <w:r>
        <w:separator/>
      </w:r>
    </w:p>
  </w:endnote>
  <w:endnote w:type="continuationSeparator" w:id="0">
    <w:p w14:paraId="1E0D5023" w14:textId="77777777" w:rsidR="00A91D12" w:rsidRDefault="00A91D12">
      <w:r>
        <w:continuationSeparator/>
      </w:r>
    </w:p>
  </w:endnote>
  <w:endnote w:type="continuationNotice" w:id="1">
    <w:p w14:paraId="383C75A3" w14:textId="77777777" w:rsidR="00A91D12" w:rsidRDefault="00A91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BA0F" w14:textId="77777777" w:rsidR="00A91D12" w:rsidRDefault="00A91D12">
      <w:r>
        <w:separator/>
      </w:r>
    </w:p>
  </w:footnote>
  <w:footnote w:type="continuationSeparator" w:id="0">
    <w:p w14:paraId="03706E44" w14:textId="77777777" w:rsidR="00A91D12" w:rsidRDefault="00A91D12">
      <w:r>
        <w:continuationSeparator/>
      </w:r>
    </w:p>
  </w:footnote>
  <w:footnote w:type="continuationNotice" w:id="1">
    <w:p w14:paraId="21090DBE" w14:textId="77777777" w:rsidR="00A91D12" w:rsidRDefault="00A91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327044C">
            <v:shapetype id="_x0000_t202" coordsize="21600,21600" o:spt="202" path="m,l,21600r21600,l21600,xe" w14:anchorId="5BBA29C0">
              <v:stroke joinstyle="miter"/>
              <v:path gradientshapeok="t" o:connecttype="rect"/>
            </v:shapetype>
            <v:shape id="MSIPCM36fd49ec94ced1790eb31093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8C5750" w:rsidR="00115329" w:rsidP="008C5750" w:rsidRDefault="008C5750" w14:paraId="7A2EC13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236E034">
            <v:shapetype id="_x0000_t202" coordsize="21600,21600" o:spt="202" path="m,l,21600r21600,l21600,xe" w14:anchorId="0FE09933">
              <v:stroke joinstyle="miter"/>
              <v:path gradientshapeok="t" o:connecttype="rect"/>
            </v:shapetype>
            <v:shape id="MSIPCMe088462e95cbf3860d14549e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8C5750" w:rsidR="00115329" w:rsidP="008C5750" w:rsidRDefault="008C5750" w14:paraId="7CBB83DA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11A63A7"/>
    <w:multiLevelType w:val="hybridMultilevel"/>
    <w:tmpl w:val="843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4E1E"/>
    <w:multiLevelType w:val="hybridMultilevel"/>
    <w:tmpl w:val="20EA2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3D2677D"/>
    <w:multiLevelType w:val="hybridMultilevel"/>
    <w:tmpl w:val="F74EF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6D3277"/>
    <w:multiLevelType w:val="hybridMultilevel"/>
    <w:tmpl w:val="9CA8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0748"/>
    <w:multiLevelType w:val="hybridMultilevel"/>
    <w:tmpl w:val="052A765C"/>
    <w:lvl w:ilvl="0" w:tplc="147AF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F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A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69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81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E2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6C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8358">
    <w:abstractNumId w:val="17"/>
  </w:num>
  <w:num w:numId="2" w16cid:durableId="1859273440">
    <w:abstractNumId w:val="9"/>
  </w:num>
  <w:num w:numId="3" w16cid:durableId="1430389844">
    <w:abstractNumId w:val="12"/>
  </w:num>
  <w:num w:numId="4" w16cid:durableId="966011501">
    <w:abstractNumId w:val="4"/>
  </w:num>
  <w:num w:numId="5" w16cid:durableId="1224171125">
    <w:abstractNumId w:val="1"/>
  </w:num>
  <w:num w:numId="6" w16cid:durableId="1836606458">
    <w:abstractNumId w:val="6"/>
  </w:num>
  <w:num w:numId="7" w16cid:durableId="925842866">
    <w:abstractNumId w:val="5"/>
  </w:num>
  <w:num w:numId="8" w16cid:durableId="661851925">
    <w:abstractNumId w:val="14"/>
  </w:num>
  <w:num w:numId="9" w16cid:durableId="1266113042">
    <w:abstractNumId w:val="11"/>
  </w:num>
  <w:num w:numId="10" w16cid:durableId="702440123">
    <w:abstractNumId w:val="18"/>
  </w:num>
  <w:num w:numId="11" w16cid:durableId="1996227337">
    <w:abstractNumId w:val="0"/>
  </w:num>
  <w:num w:numId="12" w16cid:durableId="611934879">
    <w:abstractNumId w:val="16"/>
  </w:num>
  <w:num w:numId="13" w16cid:durableId="879244689">
    <w:abstractNumId w:val="19"/>
  </w:num>
  <w:num w:numId="14" w16cid:durableId="1286960935">
    <w:abstractNumId w:val="3"/>
  </w:num>
  <w:num w:numId="15" w16cid:durableId="729504639">
    <w:abstractNumId w:val="13"/>
  </w:num>
  <w:num w:numId="16" w16cid:durableId="1105804802">
    <w:abstractNumId w:val="2"/>
  </w:num>
  <w:num w:numId="17" w16cid:durableId="2129003834">
    <w:abstractNumId w:val="8"/>
  </w:num>
  <w:num w:numId="18" w16cid:durableId="1193962164">
    <w:abstractNumId w:val="10"/>
  </w:num>
  <w:num w:numId="19" w16cid:durableId="2017615318">
    <w:abstractNumId w:val="7"/>
  </w:num>
  <w:num w:numId="20" w16cid:durableId="695886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292C"/>
    <w:rsid w:val="00002969"/>
    <w:rsid w:val="0000575B"/>
    <w:rsid w:val="00005917"/>
    <w:rsid w:val="000075F7"/>
    <w:rsid w:val="00011A40"/>
    <w:rsid w:val="000128A3"/>
    <w:rsid w:val="00012D65"/>
    <w:rsid w:val="0001405B"/>
    <w:rsid w:val="00015E4E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26C3F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67287"/>
    <w:rsid w:val="0007134B"/>
    <w:rsid w:val="00071392"/>
    <w:rsid w:val="000729F3"/>
    <w:rsid w:val="00073F17"/>
    <w:rsid w:val="00073FBB"/>
    <w:rsid w:val="00076460"/>
    <w:rsid w:val="00076725"/>
    <w:rsid w:val="00076D4A"/>
    <w:rsid w:val="00077B16"/>
    <w:rsid w:val="000817A0"/>
    <w:rsid w:val="00081BB5"/>
    <w:rsid w:val="00082BC6"/>
    <w:rsid w:val="00084008"/>
    <w:rsid w:val="00087191"/>
    <w:rsid w:val="0009078E"/>
    <w:rsid w:val="00090AF6"/>
    <w:rsid w:val="000923BE"/>
    <w:rsid w:val="00093A10"/>
    <w:rsid w:val="00095BC2"/>
    <w:rsid w:val="000967F0"/>
    <w:rsid w:val="000A406D"/>
    <w:rsid w:val="000A68D5"/>
    <w:rsid w:val="000A725D"/>
    <w:rsid w:val="000B02BA"/>
    <w:rsid w:val="000B0ED5"/>
    <w:rsid w:val="000B5A5E"/>
    <w:rsid w:val="000B5C55"/>
    <w:rsid w:val="000B5D8E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5C4"/>
    <w:rsid w:val="000F57AD"/>
    <w:rsid w:val="000F6CFE"/>
    <w:rsid w:val="00102E54"/>
    <w:rsid w:val="00103DEB"/>
    <w:rsid w:val="00104F83"/>
    <w:rsid w:val="00106853"/>
    <w:rsid w:val="00106BA0"/>
    <w:rsid w:val="00107C0B"/>
    <w:rsid w:val="00113758"/>
    <w:rsid w:val="00114E79"/>
    <w:rsid w:val="00115329"/>
    <w:rsid w:val="00115A00"/>
    <w:rsid w:val="00117439"/>
    <w:rsid w:val="00117AB3"/>
    <w:rsid w:val="00121C03"/>
    <w:rsid w:val="00122F68"/>
    <w:rsid w:val="00123279"/>
    <w:rsid w:val="00123F4C"/>
    <w:rsid w:val="00125FA9"/>
    <w:rsid w:val="001309F4"/>
    <w:rsid w:val="00131A55"/>
    <w:rsid w:val="00131A7F"/>
    <w:rsid w:val="00131F01"/>
    <w:rsid w:val="00141AE2"/>
    <w:rsid w:val="00143400"/>
    <w:rsid w:val="00144166"/>
    <w:rsid w:val="00146A25"/>
    <w:rsid w:val="00150C16"/>
    <w:rsid w:val="0015104B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EE7"/>
    <w:rsid w:val="00186F64"/>
    <w:rsid w:val="00193814"/>
    <w:rsid w:val="00194469"/>
    <w:rsid w:val="001956FE"/>
    <w:rsid w:val="001973F8"/>
    <w:rsid w:val="001A0072"/>
    <w:rsid w:val="001A10FD"/>
    <w:rsid w:val="001A1217"/>
    <w:rsid w:val="001A17F1"/>
    <w:rsid w:val="001A1E9C"/>
    <w:rsid w:val="001A274D"/>
    <w:rsid w:val="001A3C99"/>
    <w:rsid w:val="001A5244"/>
    <w:rsid w:val="001B1CCE"/>
    <w:rsid w:val="001B2602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315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1F6CF9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6A8B"/>
    <w:rsid w:val="00297221"/>
    <w:rsid w:val="002A2148"/>
    <w:rsid w:val="002A2DD1"/>
    <w:rsid w:val="002A3130"/>
    <w:rsid w:val="002A49A9"/>
    <w:rsid w:val="002A7C0F"/>
    <w:rsid w:val="002A7CC6"/>
    <w:rsid w:val="002B3BC6"/>
    <w:rsid w:val="002B5454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198B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4A5B"/>
    <w:rsid w:val="003162CD"/>
    <w:rsid w:val="0031674E"/>
    <w:rsid w:val="00320ECB"/>
    <w:rsid w:val="00321544"/>
    <w:rsid w:val="00321562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0AB5"/>
    <w:rsid w:val="00352A1A"/>
    <w:rsid w:val="00354D29"/>
    <w:rsid w:val="00355AF5"/>
    <w:rsid w:val="00355E7F"/>
    <w:rsid w:val="00356AB0"/>
    <w:rsid w:val="00356AF2"/>
    <w:rsid w:val="003579C0"/>
    <w:rsid w:val="0036054E"/>
    <w:rsid w:val="00360E6D"/>
    <w:rsid w:val="0036142A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4903"/>
    <w:rsid w:val="00390BF1"/>
    <w:rsid w:val="00390D4D"/>
    <w:rsid w:val="00390D6C"/>
    <w:rsid w:val="00391923"/>
    <w:rsid w:val="0039402F"/>
    <w:rsid w:val="0039461D"/>
    <w:rsid w:val="0039548F"/>
    <w:rsid w:val="00396F08"/>
    <w:rsid w:val="00397883"/>
    <w:rsid w:val="003A1414"/>
    <w:rsid w:val="003A2132"/>
    <w:rsid w:val="003A4833"/>
    <w:rsid w:val="003B05E7"/>
    <w:rsid w:val="003B308B"/>
    <w:rsid w:val="003B318C"/>
    <w:rsid w:val="003B481F"/>
    <w:rsid w:val="003B6FED"/>
    <w:rsid w:val="003C0BE1"/>
    <w:rsid w:val="003C0DCD"/>
    <w:rsid w:val="003C3057"/>
    <w:rsid w:val="003C3700"/>
    <w:rsid w:val="003C5385"/>
    <w:rsid w:val="003C5616"/>
    <w:rsid w:val="003D0157"/>
    <w:rsid w:val="003D160C"/>
    <w:rsid w:val="003D30F9"/>
    <w:rsid w:val="003D74AB"/>
    <w:rsid w:val="003E23ED"/>
    <w:rsid w:val="003E29DD"/>
    <w:rsid w:val="003E4E40"/>
    <w:rsid w:val="003E7491"/>
    <w:rsid w:val="003E7522"/>
    <w:rsid w:val="003F2ED0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8CD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A34"/>
    <w:rsid w:val="00415BB4"/>
    <w:rsid w:val="004174B1"/>
    <w:rsid w:val="0041793B"/>
    <w:rsid w:val="004207AC"/>
    <w:rsid w:val="00421C55"/>
    <w:rsid w:val="00423096"/>
    <w:rsid w:val="0042484C"/>
    <w:rsid w:val="00424BB0"/>
    <w:rsid w:val="00425479"/>
    <w:rsid w:val="00427FB6"/>
    <w:rsid w:val="00430115"/>
    <w:rsid w:val="0043140A"/>
    <w:rsid w:val="00431715"/>
    <w:rsid w:val="00431929"/>
    <w:rsid w:val="00434306"/>
    <w:rsid w:val="0043481A"/>
    <w:rsid w:val="0043490C"/>
    <w:rsid w:val="00434D71"/>
    <w:rsid w:val="0043688E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77E51"/>
    <w:rsid w:val="00484035"/>
    <w:rsid w:val="004854AC"/>
    <w:rsid w:val="004867E9"/>
    <w:rsid w:val="00486AB8"/>
    <w:rsid w:val="004952CD"/>
    <w:rsid w:val="00497900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3F59"/>
    <w:rsid w:val="004C4B5D"/>
    <w:rsid w:val="004C5175"/>
    <w:rsid w:val="004C5CD2"/>
    <w:rsid w:val="004C7F00"/>
    <w:rsid w:val="004D245A"/>
    <w:rsid w:val="004D3CA2"/>
    <w:rsid w:val="004D6B9B"/>
    <w:rsid w:val="004D7AB5"/>
    <w:rsid w:val="004D7E9B"/>
    <w:rsid w:val="004E08EA"/>
    <w:rsid w:val="004E18AC"/>
    <w:rsid w:val="004E2E34"/>
    <w:rsid w:val="004E3054"/>
    <w:rsid w:val="004E31E1"/>
    <w:rsid w:val="004E4FB9"/>
    <w:rsid w:val="004E50A3"/>
    <w:rsid w:val="004E7A5E"/>
    <w:rsid w:val="004E7AB8"/>
    <w:rsid w:val="004F0C76"/>
    <w:rsid w:val="004F14F8"/>
    <w:rsid w:val="004F21FE"/>
    <w:rsid w:val="004F2F5E"/>
    <w:rsid w:val="004F4003"/>
    <w:rsid w:val="004F5F24"/>
    <w:rsid w:val="004F6C13"/>
    <w:rsid w:val="004F720A"/>
    <w:rsid w:val="00500590"/>
    <w:rsid w:val="00500820"/>
    <w:rsid w:val="00502DF2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58ED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502A6"/>
    <w:rsid w:val="00554EE9"/>
    <w:rsid w:val="005569DF"/>
    <w:rsid w:val="00560338"/>
    <w:rsid w:val="00560981"/>
    <w:rsid w:val="00561771"/>
    <w:rsid w:val="005635C1"/>
    <w:rsid w:val="005640E9"/>
    <w:rsid w:val="00565589"/>
    <w:rsid w:val="005655C6"/>
    <w:rsid w:val="005656CE"/>
    <w:rsid w:val="00566209"/>
    <w:rsid w:val="0056651A"/>
    <w:rsid w:val="00566564"/>
    <w:rsid w:val="00566965"/>
    <w:rsid w:val="00572822"/>
    <w:rsid w:val="0057293C"/>
    <w:rsid w:val="00572A02"/>
    <w:rsid w:val="00572EC2"/>
    <w:rsid w:val="00573404"/>
    <w:rsid w:val="00574279"/>
    <w:rsid w:val="005773F8"/>
    <w:rsid w:val="00580D24"/>
    <w:rsid w:val="00585574"/>
    <w:rsid w:val="00586B51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51E3"/>
    <w:rsid w:val="005C6830"/>
    <w:rsid w:val="005C6964"/>
    <w:rsid w:val="005D15BB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1A48"/>
    <w:rsid w:val="00602AF5"/>
    <w:rsid w:val="006036A8"/>
    <w:rsid w:val="0060526D"/>
    <w:rsid w:val="006064D6"/>
    <w:rsid w:val="006104CF"/>
    <w:rsid w:val="006105DE"/>
    <w:rsid w:val="006112F6"/>
    <w:rsid w:val="00612412"/>
    <w:rsid w:val="00612DC2"/>
    <w:rsid w:val="00613578"/>
    <w:rsid w:val="00613E6A"/>
    <w:rsid w:val="0061401F"/>
    <w:rsid w:val="00614C5B"/>
    <w:rsid w:val="00617615"/>
    <w:rsid w:val="00621674"/>
    <w:rsid w:val="00622456"/>
    <w:rsid w:val="00622BC3"/>
    <w:rsid w:val="00624372"/>
    <w:rsid w:val="00634FC0"/>
    <w:rsid w:val="00634FC3"/>
    <w:rsid w:val="00636340"/>
    <w:rsid w:val="00637AD9"/>
    <w:rsid w:val="00640476"/>
    <w:rsid w:val="00640B1E"/>
    <w:rsid w:val="006452DB"/>
    <w:rsid w:val="006467A1"/>
    <w:rsid w:val="00650D9D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67EF2"/>
    <w:rsid w:val="00672641"/>
    <w:rsid w:val="00673440"/>
    <w:rsid w:val="00677496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4B64"/>
    <w:rsid w:val="0069628D"/>
    <w:rsid w:val="00696A6C"/>
    <w:rsid w:val="00697422"/>
    <w:rsid w:val="006A134B"/>
    <w:rsid w:val="006A3851"/>
    <w:rsid w:val="006A3939"/>
    <w:rsid w:val="006A41D3"/>
    <w:rsid w:val="006A432F"/>
    <w:rsid w:val="006A51E8"/>
    <w:rsid w:val="006A571D"/>
    <w:rsid w:val="006A5ADC"/>
    <w:rsid w:val="006A6A9B"/>
    <w:rsid w:val="006A6B7B"/>
    <w:rsid w:val="006A7D93"/>
    <w:rsid w:val="006B09ED"/>
    <w:rsid w:val="006B176C"/>
    <w:rsid w:val="006B3716"/>
    <w:rsid w:val="006B3D8B"/>
    <w:rsid w:val="006B414C"/>
    <w:rsid w:val="006B48C1"/>
    <w:rsid w:val="006B4CA8"/>
    <w:rsid w:val="006B5DFE"/>
    <w:rsid w:val="006C31B3"/>
    <w:rsid w:val="006C49CE"/>
    <w:rsid w:val="006C6357"/>
    <w:rsid w:val="006C76CA"/>
    <w:rsid w:val="006D4319"/>
    <w:rsid w:val="006D77C2"/>
    <w:rsid w:val="006E0343"/>
    <w:rsid w:val="006E0736"/>
    <w:rsid w:val="006E33AF"/>
    <w:rsid w:val="006E3B87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0AAB"/>
    <w:rsid w:val="00721178"/>
    <w:rsid w:val="00721DE0"/>
    <w:rsid w:val="00725396"/>
    <w:rsid w:val="00725FBB"/>
    <w:rsid w:val="00726B21"/>
    <w:rsid w:val="00733C02"/>
    <w:rsid w:val="0073788A"/>
    <w:rsid w:val="00740460"/>
    <w:rsid w:val="00741B4A"/>
    <w:rsid w:val="00741EC1"/>
    <w:rsid w:val="00742934"/>
    <w:rsid w:val="00743356"/>
    <w:rsid w:val="00743F5C"/>
    <w:rsid w:val="00745F58"/>
    <w:rsid w:val="007510F0"/>
    <w:rsid w:val="00753F1F"/>
    <w:rsid w:val="00757E2C"/>
    <w:rsid w:val="00757F0C"/>
    <w:rsid w:val="007600E6"/>
    <w:rsid w:val="0076060C"/>
    <w:rsid w:val="00760888"/>
    <w:rsid w:val="00761EA8"/>
    <w:rsid w:val="00762C2B"/>
    <w:rsid w:val="00766D39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3B25"/>
    <w:rsid w:val="00794ED2"/>
    <w:rsid w:val="00794F30"/>
    <w:rsid w:val="007976F3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4497"/>
    <w:rsid w:val="007E5BB2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5BFB"/>
    <w:rsid w:val="00800F49"/>
    <w:rsid w:val="00802C1A"/>
    <w:rsid w:val="008042D4"/>
    <w:rsid w:val="0080657A"/>
    <w:rsid w:val="0081073B"/>
    <w:rsid w:val="00810788"/>
    <w:rsid w:val="0081162E"/>
    <w:rsid w:val="0081277D"/>
    <w:rsid w:val="008157EA"/>
    <w:rsid w:val="008159D6"/>
    <w:rsid w:val="00816CAB"/>
    <w:rsid w:val="0082224B"/>
    <w:rsid w:val="00822593"/>
    <w:rsid w:val="008230D5"/>
    <w:rsid w:val="0082324C"/>
    <w:rsid w:val="00823919"/>
    <w:rsid w:val="00826A00"/>
    <w:rsid w:val="00830BF6"/>
    <w:rsid w:val="00830F06"/>
    <w:rsid w:val="00831D88"/>
    <w:rsid w:val="00835A8B"/>
    <w:rsid w:val="00842626"/>
    <w:rsid w:val="00843766"/>
    <w:rsid w:val="00845040"/>
    <w:rsid w:val="008473CF"/>
    <w:rsid w:val="00850CCC"/>
    <w:rsid w:val="0085174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4F25"/>
    <w:rsid w:val="00875F72"/>
    <w:rsid w:val="0088031B"/>
    <w:rsid w:val="00880E4E"/>
    <w:rsid w:val="00885839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A6D1F"/>
    <w:rsid w:val="008B07D0"/>
    <w:rsid w:val="008B100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14C0"/>
    <w:rsid w:val="008E23A8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5DE5"/>
    <w:rsid w:val="009270A3"/>
    <w:rsid w:val="009274CD"/>
    <w:rsid w:val="009307AA"/>
    <w:rsid w:val="00934101"/>
    <w:rsid w:val="00935CDA"/>
    <w:rsid w:val="009370C6"/>
    <w:rsid w:val="00943F2A"/>
    <w:rsid w:val="00943FA0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87852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30CE"/>
    <w:rsid w:val="009A31CB"/>
    <w:rsid w:val="009A7DB4"/>
    <w:rsid w:val="009B24C0"/>
    <w:rsid w:val="009B4E34"/>
    <w:rsid w:val="009B5406"/>
    <w:rsid w:val="009B7902"/>
    <w:rsid w:val="009C0BD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17BF6"/>
    <w:rsid w:val="00A200B0"/>
    <w:rsid w:val="00A220CD"/>
    <w:rsid w:val="00A2213C"/>
    <w:rsid w:val="00A26FA5"/>
    <w:rsid w:val="00A2767E"/>
    <w:rsid w:val="00A27AAA"/>
    <w:rsid w:val="00A3263D"/>
    <w:rsid w:val="00A33F81"/>
    <w:rsid w:val="00A35F97"/>
    <w:rsid w:val="00A3759E"/>
    <w:rsid w:val="00A41B84"/>
    <w:rsid w:val="00A42261"/>
    <w:rsid w:val="00A422D8"/>
    <w:rsid w:val="00A433B9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7064F"/>
    <w:rsid w:val="00A71919"/>
    <w:rsid w:val="00A71D89"/>
    <w:rsid w:val="00A732D6"/>
    <w:rsid w:val="00A7431E"/>
    <w:rsid w:val="00A7550C"/>
    <w:rsid w:val="00A80385"/>
    <w:rsid w:val="00A80E10"/>
    <w:rsid w:val="00A8133A"/>
    <w:rsid w:val="00A83D45"/>
    <w:rsid w:val="00A84325"/>
    <w:rsid w:val="00A8741E"/>
    <w:rsid w:val="00A9006A"/>
    <w:rsid w:val="00A916FF"/>
    <w:rsid w:val="00A91D12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838"/>
    <w:rsid w:val="00AC3EAA"/>
    <w:rsid w:val="00AC6CA2"/>
    <w:rsid w:val="00AD0AF1"/>
    <w:rsid w:val="00AD1123"/>
    <w:rsid w:val="00AD1BE2"/>
    <w:rsid w:val="00AD39D3"/>
    <w:rsid w:val="00AD436B"/>
    <w:rsid w:val="00AD4F87"/>
    <w:rsid w:val="00AD7213"/>
    <w:rsid w:val="00AD7FF4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2F1C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074E"/>
    <w:rsid w:val="00B21DAF"/>
    <w:rsid w:val="00B25838"/>
    <w:rsid w:val="00B2677F"/>
    <w:rsid w:val="00B30BA3"/>
    <w:rsid w:val="00B3440F"/>
    <w:rsid w:val="00B3448B"/>
    <w:rsid w:val="00B35278"/>
    <w:rsid w:val="00B36EEB"/>
    <w:rsid w:val="00B37ABF"/>
    <w:rsid w:val="00B37BF9"/>
    <w:rsid w:val="00B37F5C"/>
    <w:rsid w:val="00B40628"/>
    <w:rsid w:val="00B41559"/>
    <w:rsid w:val="00B43192"/>
    <w:rsid w:val="00B44BDE"/>
    <w:rsid w:val="00B44C04"/>
    <w:rsid w:val="00B469E5"/>
    <w:rsid w:val="00B470AC"/>
    <w:rsid w:val="00B51A1B"/>
    <w:rsid w:val="00B53FF9"/>
    <w:rsid w:val="00B57F63"/>
    <w:rsid w:val="00B60226"/>
    <w:rsid w:val="00B63651"/>
    <w:rsid w:val="00B64771"/>
    <w:rsid w:val="00B66C70"/>
    <w:rsid w:val="00B66FC8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6202"/>
    <w:rsid w:val="00B87BC7"/>
    <w:rsid w:val="00B93A22"/>
    <w:rsid w:val="00B93D31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2633"/>
    <w:rsid w:val="00BC3900"/>
    <w:rsid w:val="00BC421E"/>
    <w:rsid w:val="00BC4DDA"/>
    <w:rsid w:val="00BC51A8"/>
    <w:rsid w:val="00BC7D7D"/>
    <w:rsid w:val="00BD032F"/>
    <w:rsid w:val="00BD1321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17825"/>
    <w:rsid w:val="00C203AD"/>
    <w:rsid w:val="00C20454"/>
    <w:rsid w:val="00C2092C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07A8"/>
    <w:rsid w:val="00C61CCA"/>
    <w:rsid w:val="00C63129"/>
    <w:rsid w:val="00C672AA"/>
    <w:rsid w:val="00C717B0"/>
    <w:rsid w:val="00C73BD0"/>
    <w:rsid w:val="00C74F58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A58AE"/>
    <w:rsid w:val="00CB05CB"/>
    <w:rsid w:val="00CB0B2A"/>
    <w:rsid w:val="00CB1D77"/>
    <w:rsid w:val="00CB34E9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000"/>
    <w:rsid w:val="00CF123C"/>
    <w:rsid w:val="00CF2FB4"/>
    <w:rsid w:val="00CF46F1"/>
    <w:rsid w:val="00CF5291"/>
    <w:rsid w:val="00CF5A53"/>
    <w:rsid w:val="00CF6FB3"/>
    <w:rsid w:val="00D0092E"/>
    <w:rsid w:val="00D025C5"/>
    <w:rsid w:val="00D03DA3"/>
    <w:rsid w:val="00D069F1"/>
    <w:rsid w:val="00D06D91"/>
    <w:rsid w:val="00D0714A"/>
    <w:rsid w:val="00D12BB1"/>
    <w:rsid w:val="00D17300"/>
    <w:rsid w:val="00D2053B"/>
    <w:rsid w:val="00D20856"/>
    <w:rsid w:val="00D22322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78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4867"/>
    <w:rsid w:val="00D850A7"/>
    <w:rsid w:val="00D8587A"/>
    <w:rsid w:val="00D862B7"/>
    <w:rsid w:val="00D87975"/>
    <w:rsid w:val="00D97493"/>
    <w:rsid w:val="00DA321B"/>
    <w:rsid w:val="00DA3A86"/>
    <w:rsid w:val="00DA3CA2"/>
    <w:rsid w:val="00DA5B0D"/>
    <w:rsid w:val="00DB0651"/>
    <w:rsid w:val="00DB2D66"/>
    <w:rsid w:val="00DB4B9F"/>
    <w:rsid w:val="00DB55B6"/>
    <w:rsid w:val="00DB5D8D"/>
    <w:rsid w:val="00DB61E0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51C7"/>
    <w:rsid w:val="00E06CAB"/>
    <w:rsid w:val="00E1109A"/>
    <w:rsid w:val="00E110DE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2816"/>
    <w:rsid w:val="00E45D2B"/>
    <w:rsid w:val="00E5152B"/>
    <w:rsid w:val="00E51829"/>
    <w:rsid w:val="00E529C9"/>
    <w:rsid w:val="00E53341"/>
    <w:rsid w:val="00E54904"/>
    <w:rsid w:val="00E600FA"/>
    <w:rsid w:val="00E60507"/>
    <w:rsid w:val="00E63976"/>
    <w:rsid w:val="00E657EF"/>
    <w:rsid w:val="00E70091"/>
    <w:rsid w:val="00E71476"/>
    <w:rsid w:val="00E75736"/>
    <w:rsid w:val="00E7590F"/>
    <w:rsid w:val="00E76B2D"/>
    <w:rsid w:val="00E76D17"/>
    <w:rsid w:val="00E76E13"/>
    <w:rsid w:val="00E80F22"/>
    <w:rsid w:val="00E834FF"/>
    <w:rsid w:val="00E852C5"/>
    <w:rsid w:val="00E8578E"/>
    <w:rsid w:val="00E866DD"/>
    <w:rsid w:val="00E87180"/>
    <w:rsid w:val="00E877B0"/>
    <w:rsid w:val="00E9161F"/>
    <w:rsid w:val="00E92120"/>
    <w:rsid w:val="00E92E59"/>
    <w:rsid w:val="00E9544D"/>
    <w:rsid w:val="00E976A2"/>
    <w:rsid w:val="00E97B52"/>
    <w:rsid w:val="00EA5718"/>
    <w:rsid w:val="00EA6BCD"/>
    <w:rsid w:val="00EB0528"/>
    <w:rsid w:val="00EB0795"/>
    <w:rsid w:val="00EB0ED1"/>
    <w:rsid w:val="00EB2C4E"/>
    <w:rsid w:val="00EB3F7C"/>
    <w:rsid w:val="00EB53DC"/>
    <w:rsid w:val="00EB651C"/>
    <w:rsid w:val="00EB6800"/>
    <w:rsid w:val="00EB7D66"/>
    <w:rsid w:val="00EC2331"/>
    <w:rsid w:val="00EC3B62"/>
    <w:rsid w:val="00EC4976"/>
    <w:rsid w:val="00EC604D"/>
    <w:rsid w:val="00ED180D"/>
    <w:rsid w:val="00ED3FBF"/>
    <w:rsid w:val="00ED79AB"/>
    <w:rsid w:val="00ED7D47"/>
    <w:rsid w:val="00EE0F70"/>
    <w:rsid w:val="00EE1C42"/>
    <w:rsid w:val="00EE1E5F"/>
    <w:rsid w:val="00EE2CFD"/>
    <w:rsid w:val="00EE5131"/>
    <w:rsid w:val="00EE68A9"/>
    <w:rsid w:val="00EE7C5E"/>
    <w:rsid w:val="00EF056F"/>
    <w:rsid w:val="00EF1718"/>
    <w:rsid w:val="00EF188B"/>
    <w:rsid w:val="00EF194D"/>
    <w:rsid w:val="00EF1B04"/>
    <w:rsid w:val="00EF3985"/>
    <w:rsid w:val="00EF3F27"/>
    <w:rsid w:val="00EF6999"/>
    <w:rsid w:val="00F016F2"/>
    <w:rsid w:val="00F021AB"/>
    <w:rsid w:val="00F02D7C"/>
    <w:rsid w:val="00F06572"/>
    <w:rsid w:val="00F06B51"/>
    <w:rsid w:val="00F12820"/>
    <w:rsid w:val="00F16785"/>
    <w:rsid w:val="00F203A5"/>
    <w:rsid w:val="00F22847"/>
    <w:rsid w:val="00F2466B"/>
    <w:rsid w:val="00F24F2E"/>
    <w:rsid w:val="00F26059"/>
    <w:rsid w:val="00F26F46"/>
    <w:rsid w:val="00F279E7"/>
    <w:rsid w:val="00F308CC"/>
    <w:rsid w:val="00F336E1"/>
    <w:rsid w:val="00F3469E"/>
    <w:rsid w:val="00F34E35"/>
    <w:rsid w:val="00F3586D"/>
    <w:rsid w:val="00F367B3"/>
    <w:rsid w:val="00F37E52"/>
    <w:rsid w:val="00F40D36"/>
    <w:rsid w:val="00F40D9D"/>
    <w:rsid w:val="00F40F7E"/>
    <w:rsid w:val="00F41A64"/>
    <w:rsid w:val="00F46CB7"/>
    <w:rsid w:val="00F50A21"/>
    <w:rsid w:val="00F50C19"/>
    <w:rsid w:val="00F50D98"/>
    <w:rsid w:val="00F521FF"/>
    <w:rsid w:val="00F526A6"/>
    <w:rsid w:val="00F52B54"/>
    <w:rsid w:val="00F535E2"/>
    <w:rsid w:val="00F6146A"/>
    <w:rsid w:val="00F61C98"/>
    <w:rsid w:val="00F63407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76DDB"/>
    <w:rsid w:val="00F80591"/>
    <w:rsid w:val="00F82A51"/>
    <w:rsid w:val="00F82F24"/>
    <w:rsid w:val="00F8646C"/>
    <w:rsid w:val="00F8754C"/>
    <w:rsid w:val="00F90955"/>
    <w:rsid w:val="00F91176"/>
    <w:rsid w:val="00F92B3E"/>
    <w:rsid w:val="00F93658"/>
    <w:rsid w:val="00F94928"/>
    <w:rsid w:val="00F94B7D"/>
    <w:rsid w:val="00F971ED"/>
    <w:rsid w:val="00F97534"/>
    <w:rsid w:val="00FA485E"/>
    <w:rsid w:val="00FA4B10"/>
    <w:rsid w:val="00FA7984"/>
    <w:rsid w:val="00FB3888"/>
    <w:rsid w:val="00FB4C31"/>
    <w:rsid w:val="00FC12EE"/>
    <w:rsid w:val="00FC1399"/>
    <w:rsid w:val="00FC1693"/>
    <w:rsid w:val="00FC47DF"/>
    <w:rsid w:val="00FC5635"/>
    <w:rsid w:val="00FD0235"/>
    <w:rsid w:val="00FD08D6"/>
    <w:rsid w:val="00FD13A7"/>
    <w:rsid w:val="00FD16FC"/>
    <w:rsid w:val="00FD2235"/>
    <w:rsid w:val="00FD4685"/>
    <w:rsid w:val="00FD4D67"/>
    <w:rsid w:val="00FD7FEC"/>
    <w:rsid w:val="00FE2342"/>
    <w:rsid w:val="00FE2393"/>
    <w:rsid w:val="00FE23C9"/>
    <w:rsid w:val="00FE3B46"/>
    <w:rsid w:val="00FE3EE6"/>
    <w:rsid w:val="00FE720E"/>
    <w:rsid w:val="00FE76D2"/>
    <w:rsid w:val="00FE77AE"/>
    <w:rsid w:val="00FF27BB"/>
    <w:rsid w:val="00FF3FFB"/>
    <w:rsid w:val="00FF4263"/>
    <w:rsid w:val="00FF4631"/>
    <w:rsid w:val="00FF48A9"/>
    <w:rsid w:val="00FF5EB1"/>
    <w:rsid w:val="01D231A2"/>
    <w:rsid w:val="02756099"/>
    <w:rsid w:val="09AFE035"/>
    <w:rsid w:val="09F4718E"/>
    <w:rsid w:val="0C10B45B"/>
    <w:rsid w:val="0CE9C493"/>
    <w:rsid w:val="0DB8A30C"/>
    <w:rsid w:val="0E81AC70"/>
    <w:rsid w:val="0ED33C4F"/>
    <w:rsid w:val="0F483782"/>
    <w:rsid w:val="100B411B"/>
    <w:rsid w:val="10D1F218"/>
    <w:rsid w:val="11A200EF"/>
    <w:rsid w:val="11E43EB0"/>
    <w:rsid w:val="1280F0DE"/>
    <w:rsid w:val="12B6BD83"/>
    <w:rsid w:val="134FC741"/>
    <w:rsid w:val="148CEB57"/>
    <w:rsid w:val="14FB7A1E"/>
    <w:rsid w:val="165FDDB7"/>
    <w:rsid w:val="189418A1"/>
    <w:rsid w:val="1AA07067"/>
    <w:rsid w:val="1AAB6874"/>
    <w:rsid w:val="1ADCCF58"/>
    <w:rsid w:val="1BCD8F44"/>
    <w:rsid w:val="1CE7E089"/>
    <w:rsid w:val="1D090A7D"/>
    <w:rsid w:val="1D6E9CD7"/>
    <w:rsid w:val="1D7BD29B"/>
    <w:rsid w:val="1E968B00"/>
    <w:rsid w:val="21210EF3"/>
    <w:rsid w:val="2144F32B"/>
    <w:rsid w:val="227E358C"/>
    <w:rsid w:val="24906F72"/>
    <w:rsid w:val="25E2F349"/>
    <w:rsid w:val="26C52847"/>
    <w:rsid w:val="284F3133"/>
    <w:rsid w:val="2952946B"/>
    <w:rsid w:val="2982572D"/>
    <w:rsid w:val="29EA283B"/>
    <w:rsid w:val="2A2F4658"/>
    <w:rsid w:val="2AD4D297"/>
    <w:rsid w:val="2BC194CE"/>
    <w:rsid w:val="2C4BBAA3"/>
    <w:rsid w:val="2CF3AE9D"/>
    <w:rsid w:val="2CFC71C8"/>
    <w:rsid w:val="2E9E4EDE"/>
    <w:rsid w:val="2EDB8907"/>
    <w:rsid w:val="2FC6EDFC"/>
    <w:rsid w:val="3058F416"/>
    <w:rsid w:val="307148F4"/>
    <w:rsid w:val="307B5D6C"/>
    <w:rsid w:val="31E79BEA"/>
    <w:rsid w:val="32C7C8BF"/>
    <w:rsid w:val="32FD9928"/>
    <w:rsid w:val="3371BD3B"/>
    <w:rsid w:val="33FCCAB3"/>
    <w:rsid w:val="34930BED"/>
    <w:rsid w:val="35D7CA15"/>
    <w:rsid w:val="370EFE42"/>
    <w:rsid w:val="375B0C77"/>
    <w:rsid w:val="37EE13FC"/>
    <w:rsid w:val="38114B1D"/>
    <w:rsid w:val="381C02E7"/>
    <w:rsid w:val="38258C96"/>
    <w:rsid w:val="38B5FA32"/>
    <w:rsid w:val="391B163B"/>
    <w:rsid w:val="39546D61"/>
    <w:rsid w:val="39785784"/>
    <w:rsid w:val="397B0AE3"/>
    <w:rsid w:val="39EF0DBB"/>
    <w:rsid w:val="3E52B4FB"/>
    <w:rsid w:val="3EC72686"/>
    <w:rsid w:val="3F3CBED6"/>
    <w:rsid w:val="3F705089"/>
    <w:rsid w:val="402E8BFD"/>
    <w:rsid w:val="407DC901"/>
    <w:rsid w:val="411B2A51"/>
    <w:rsid w:val="415DFD2C"/>
    <w:rsid w:val="41B6CD3A"/>
    <w:rsid w:val="447CC101"/>
    <w:rsid w:val="448648A3"/>
    <w:rsid w:val="45F11DEC"/>
    <w:rsid w:val="4619DA4B"/>
    <w:rsid w:val="4771F3EC"/>
    <w:rsid w:val="491CB025"/>
    <w:rsid w:val="49F7370E"/>
    <w:rsid w:val="4ABA2B8D"/>
    <w:rsid w:val="4AF94C91"/>
    <w:rsid w:val="4AFE2102"/>
    <w:rsid w:val="4B5D614F"/>
    <w:rsid w:val="4C18203B"/>
    <w:rsid w:val="4C54C57E"/>
    <w:rsid w:val="4F41352D"/>
    <w:rsid w:val="513B55A5"/>
    <w:rsid w:val="51B8C74D"/>
    <w:rsid w:val="51D11C7B"/>
    <w:rsid w:val="51F79008"/>
    <w:rsid w:val="550D735C"/>
    <w:rsid w:val="56C7F95A"/>
    <w:rsid w:val="57311B69"/>
    <w:rsid w:val="57F889BD"/>
    <w:rsid w:val="5928DB1B"/>
    <w:rsid w:val="59385BD2"/>
    <w:rsid w:val="59DC4A58"/>
    <w:rsid w:val="5A84C9AD"/>
    <w:rsid w:val="5A98F1E6"/>
    <w:rsid w:val="5AB633C7"/>
    <w:rsid w:val="5B65D90D"/>
    <w:rsid w:val="5BC74F79"/>
    <w:rsid w:val="5D766770"/>
    <w:rsid w:val="5D9A8BB3"/>
    <w:rsid w:val="5DFD5CA5"/>
    <w:rsid w:val="5E275407"/>
    <w:rsid w:val="5ED25633"/>
    <w:rsid w:val="5EF93738"/>
    <w:rsid w:val="6085335D"/>
    <w:rsid w:val="60A70E0C"/>
    <w:rsid w:val="60CB3844"/>
    <w:rsid w:val="62CB7B21"/>
    <w:rsid w:val="6372847A"/>
    <w:rsid w:val="63D4F1C7"/>
    <w:rsid w:val="64119085"/>
    <w:rsid w:val="64FB354D"/>
    <w:rsid w:val="66AF3E01"/>
    <w:rsid w:val="66B6B5A4"/>
    <w:rsid w:val="67E0336E"/>
    <w:rsid w:val="6830ED69"/>
    <w:rsid w:val="69D1B5B7"/>
    <w:rsid w:val="6A33D018"/>
    <w:rsid w:val="6A95DFAC"/>
    <w:rsid w:val="6BEC8438"/>
    <w:rsid w:val="6C0A3542"/>
    <w:rsid w:val="6C549E3F"/>
    <w:rsid w:val="6C6A5A63"/>
    <w:rsid w:val="6C6F09B3"/>
    <w:rsid w:val="6C77600D"/>
    <w:rsid w:val="6CF8AC74"/>
    <w:rsid w:val="6E033960"/>
    <w:rsid w:val="6E27C512"/>
    <w:rsid w:val="707E047C"/>
    <w:rsid w:val="73D02805"/>
    <w:rsid w:val="751714B3"/>
    <w:rsid w:val="7537D76A"/>
    <w:rsid w:val="7593D60B"/>
    <w:rsid w:val="75ECE2BB"/>
    <w:rsid w:val="764E4095"/>
    <w:rsid w:val="76528D45"/>
    <w:rsid w:val="76A2606B"/>
    <w:rsid w:val="76D19D52"/>
    <w:rsid w:val="777B90FC"/>
    <w:rsid w:val="77B1DE3C"/>
    <w:rsid w:val="7803F6A5"/>
    <w:rsid w:val="7912FF4C"/>
    <w:rsid w:val="797068F1"/>
    <w:rsid w:val="7983B1B5"/>
    <w:rsid w:val="79908E12"/>
    <w:rsid w:val="7A1308FC"/>
    <w:rsid w:val="7A1DD13F"/>
    <w:rsid w:val="7DE6B94D"/>
    <w:rsid w:val="7E622EA3"/>
    <w:rsid w:val="7EDFF9F6"/>
    <w:rsid w:val="7F14DB7E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f262948b986a316665a0b3fb4bce95b0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c6af87dabcd81719912b78bb46d359cb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https://allianzms.sharepoint.com/teams/ES0006-3163019/_layouts/15/DocIdRedir.aspx?ID=XU7P7SY2DP3Q-491014520-205784</Url>
      <Description>XU7P7SY2DP3Q-491014520-205784</Description>
    </_dlc_DocIdUrl>
    <TaxCatchAllLabel xmlns="9ff07a45-11f5-479e-a441-cd98a86709fe" xsi:nil="true"/>
    <_dlc_DocId xmlns="9ff07a45-11f5-479e-a441-cd98a86709fe">XU7P7SY2DP3Q-491014520-205784</_dlc_DocId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DFA229-7FBD-4525-BDDE-C8F3D4BE4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7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718</Words>
  <Characters>3927</Characters>
  <Application>Microsoft Office Word</Application>
  <DocSecurity>0</DocSecurity>
  <Lines>76</Lines>
  <Paragraphs>27</Paragraphs>
  <ScaleCrop>false</ScaleCrop>
  <Company>Allianz Versicherungs-AG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8</cp:revision>
  <cp:lastPrinted>2025-04-21T10:07:00Z</cp:lastPrinted>
  <dcterms:created xsi:type="dcterms:W3CDTF">2026-01-19T15:57:00Z</dcterms:created>
  <dcterms:modified xsi:type="dcterms:W3CDTF">2026-01-20T16:57:00Z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docLang">
    <vt:lpwstr>es</vt:lpwstr>
  </property>
  <property fmtid="{D5CDD505-2E9C-101B-9397-08002B2CF9AE}" pid="133" name="_dlc_DocIdItemGuid">
    <vt:lpwstr>47a1e00d-c6e0-4759-a324-53c998ee73e3</vt:lpwstr>
  </property>
</Properties>
</file>